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076" w:rsidRDefault="00E61C89" w:rsidP="00D41076">
      <w:pPr>
        <w:jc w:val="center"/>
        <w:rPr>
          <w:rFonts w:ascii="Times New Roman" w:hAnsi="Times New Roman" w:cs="Times New Roman"/>
          <w:b/>
          <w:sz w:val="32"/>
          <w:szCs w:val="32"/>
        </w:rPr>
      </w:pPr>
      <w:r w:rsidRPr="00E61C89">
        <w:rPr>
          <w:rFonts w:ascii="Times New Roman" w:hAnsi="Times New Roman" w:cs="Times New Roman"/>
          <w:b/>
          <w:noProof/>
          <w:sz w:val="32"/>
          <w:szCs w:val="32"/>
        </w:rPr>
        <w:drawing>
          <wp:inline distT="0" distB="0" distL="0" distR="0">
            <wp:extent cx="4873625" cy="2562225"/>
            <wp:effectExtent l="19050" t="0" r="3175" b="0"/>
            <wp:docPr id="1" name="Picture 1" descr="C:\Users\Korisnik\Desktop\економисти\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економисти\unnamed.jpg"/>
                    <pic:cNvPicPr>
                      <a:picLocks noChangeAspect="1" noChangeArrowheads="1"/>
                    </pic:cNvPicPr>
                  </pic:nvPicPr>
                  <pic:blipFill>
                    <a:blip r:embed="rId8"/>
                    <a:srcRect/>
                    <a:stretch>
                      <a:fillRect/>
                    </a:stretch>
                  </pic:blipFill>
                  <pic:spPr bwMode="auto">
                    <a:xfrm>
                      <a:off x="0" y="0"/>
                      <a:ext cx="4873625" cy="2562225"/>
                    </a:xfrm>
                    <a:prstGeom prst="rect">
                      <a:avLst/>
                    </a:prstGeom>
                    <a:noFill/>
                    <a:ln w="9525">
                      <a:noFill/>
                      <a:miter lim="800000"/>
                      <a:headEnd/>
                      <a:tailEnd/>
                    </a:ln>
                  </pic:spPr>
                </pic:pic>
              </a:graphicData>
            </a:graphic>
          </wp:inline>
        </w:drawing>
      </w:r>
    </w:p>
    <w:p w:rsidR="00765936" w:rsidRDefault="00765936" w:rsidP="00D41076">
      <w:pPr>
        <w:jc w:val="center"/>
        <w:rPr>
          <w:rFonts w:ascii="Times New Roman" w:hAnsi="Times New Roman" w:cs="Times New Roman"/>
          <w:b/>
          <w:sz w:val="32"/>
          <w:szCs w:val="32"/>
        </w:rPr>
      </w:pPr>
    </w:p>
    <w:p w:rsidR="00765936" w:rsidRDefault="00765936" w:rsidP="00D41076">
      <w:pPr>
        <w:jc w:val="center"/>
        <w:rPr>
          <w:rFonts w:ascii="Times New Roman" w:hAnsi="Times New Roman" w:cs="Times New Roman"/>
          <w:b/>
          <w:sz w:val="32"/>
          <w:szCs w:val="32"/>
        </w:rPr>
      </w:pPr>
    </w:p>
    <w:p w:rsidR="00765936" w:rsidRDefault="00765936" w:rsidP="00D41076">
      <w:pPr>
        <w:jc w:val="center"/>
        <w:rPr>
          <w:rFonts w:ascii="Times New Roman" w:hAnsi="Times New Roman" w:cs="Times New Roman"/>
          <w:b/>
          <w:sz w:val="32"/>
          <w:szCs w:val="32"/>
        </w:rPr>
      </w:pPr>
    </w:p>
    <w:p w:rsidR="00765936" w:rsidRDefault="00E61C89" w:rsidP="00D41076">
      <w:pPr>
        <w:jc w:val="center"/>
        <w:rPr>
          <w:rFonts w:ascii="Times New Roman" w:hAnsi="Times New Roman" w:cs="Times New Roman"/>
          <w:b/>
          <w:sz w:val="32"/>
          <w:szCs w:val="32"/>
        </w:rPr>
      </w:pPr>
      <w:r>
        <w:rPr>
          <w:rFonts w:ascii="Times New Roman" w:hAnsi="Times New Roman" w:cs="Times New Roman"/>
          <w:b/>
          <w:sz w:val="32"/>
          <w:szCs w:val="32"/>
        </w:rPr>
        <w:t>Seminarski rad</w:t>
      </w:r>
    </w:p>
    <w:p w:rsidR="001A5546" w:rsidRDefault="001A5546" w:rsidP="00D41076">
      <w:pPr>
        <w:jc w:val="center"/>
        <w:rPr>
          <w:rFonts w:ascii="Times New Roman" w:hAnsi="Times New Roman" w:cs="Times New Roman"/>
          <w:b/>
          <w:sz w:val="32"/>
          <w:szCs w:val="32"/>
        </w:rPr>
      </w:pPr>
      <w:r>
        <w:rPr>
          <w:rFonts w:ascii="Times New Roman" w:hAnsi="Times New Roman" w:cs="Times New Roman"/>
          <w:b/>
          <w:sz w:val="32"/>
          <w:szCs w:val="32"/>
        </w:rPr>
        <w:t>POLJOPRIVREDA SRBIJE U PROCESU TRANZICIJE</w:t>
      </w:r>
    </w:p>
    <w:p w:rsidR="00E61C89" w:rsidRPr="00E61C89" w:rsidRDefault="00E61C89" w:rsidP="00765936">
      <w:pPr>
        <w:jc w:val="center"/>
        <w:rPr>
          <w:rFonts w:ascii="Times New Roman" w:hAnsi="Times New Roman" w:cs="Times New Roman"/>
          <w:sz w:val="32"/>
          <w:szCs w:val="32"/>
        </w:rPr>
      </w:pPr>
      <w:r w:rsidRPr="00E61C89">
        <w:rPr>
          <w:rFonts w:ascii="Times New Roman" w:hAnsi="Times New Roman" w:cs="Times New Roman"/>
          <w:sz w:val="32"/>
          <w:szCs w:val="32"/>
        </w:rPr>
        <w:t xml:space="preserve">Predmet: </w:t>
      </w:r>
      <w:r w:rsidR="001A5546">
        <w:rPr>
          <w:rFonts w:ascii="Times New Roman" w:hAnsi="Times New Roman" w:cs="Times New Roman"/>
          <w:sz w:val="32"/>
          <w:szCs w:val="32"/>
        </w:rPr>
        <w:t>Agrarna politika</w:t>
      </w: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r>
        <w:rPr>
          <w:rFonts w:ascii="Times New Roman" w:hAnsi="Times New Roman" w:cs="Times New Roman"/>
          <w:b/>
          <w:sz w:val="32"/>
          <w:szCs w:val="32"/>
        </w:rPr>
        <w:t>Student: Jelena Savić EEB078/20</w:t>
      </w: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p>
    <w:p w:rsidR="00E61C89" w:rsidRDefault="00E61C89" w:rsidP="00765936">
      <w:pPr>
        <w:rPr>
          <w:rFonts w:ascii="Times New Roman" w:hAnsi="Times New Roman" w:cs="Times New Roman"/>
          <w:b/>
          <w:sz w:val="32"/>
          <w:szCs w:val="32"/>
        </w:rPr>
      </w:pPr>
    </w:p>
    <w:p w:rsidR="00D41076" w:rsidRPr="00E61C89" w:rsidRDefault="00E61C89" w:rsidP="00E61C89">
      <w:pPr>
        <w:jc w:val="center"/>
        <w:rPr>
          <w:rFonts w:ascii="Times New Roman" w:hAnsi="Times New Roman" w:cs="Times New Roman"/>
          <w:sz w:val="32"/>
          <w:szCs w:val="32"/>
        </w:rPr>
      </w:pPr>
      <w:r w:rsidRPr="00E61C89">
        <w:rPr>
          <w:rFonts w:ascii="Times New Roman" w:hAnsi="Times New Roman" w:cs="Times New Roman"/>
          <w:sz w:val="28"/>
          <w:szCs w:val="28"/>
        </w:rPr>
        <w:t>Novi Sad, 2023.</w:t>
      </w:r>
      <w:r w:rsidR="00765936" w:rsidRPr="00E61C89">
        <w:rPr>
          <w:rFonts w:ascii="Times New Roman" w:hAnsi="Times New Roman" w:cs="Times New Roman"/>
          <w:sz w:val="32"/>
          <w:szCs w:val="32"/>
        </w:rPr>
        <w:br w:type="page"/>
      </w:r>
    </w:p>
    <w:p w:rsidR="00D41076" w:rsidRDefault="00D41076" w:rsidP="00D41076">
      <w:pPr>
        <w:rPr>
          <w:rFonts w:ascii="Times New Roman" w:hAnsi="Times New Roman" w:cs="Times New Roman"/>
          <w:sz w:val="24"/>
          <w:szCs w:val="24"/>
        </w:rPr>
      </w:pPr>
    </w:p>
    <w:p w:rsidR="00142060" w:rsidRDefault="0076165C" w:rsidP="0076165C">
      <w:pPr>
        <w:jc w:val="center"/>
        <w:rPr>
          <w:rFonts w:ascii="Times New Roman" w:hAnsi="Times New Roman" w:cs="Times New Roman"/>
          <w:b/>
          <w:sz w:val="28"/>
          <w:szCs w:val="28"/>
        </w:rPr>
      </w:pPr>
      <w:r>
        <w:rPr>
          <w:rFonts w:ascii="Times New Roman" w:hAnsi="Times New Roman" w:cs="Times New Roman"/>
          <w:b/>
          <w:sz w:val="28"/>
          <w:szCs w:val="28"/>
        </w:rPr>
        <w:t>SADRŽAJ</w:t>
      </w:r>
    </w:p>
    <w:p w:rsidR="00251D29" w:rsidRDefault="00251D29" w:rsidP="0076165C">
      <w:pPr>
        <w:jc w:val="center"/>
        <w:rPr>
          <w:rFonts w:ascii="Times New Roman" w:hAnsi="Times New Roman" w:cs="Times New Roman"/>
          <w:b/>
          <w:sz w:val="28"/>
          <w:szCs w:val="28"/>
        </w:rPr>
      </w:pPr>
    </w:p>
    <w:p w:rsidR="00251D29" w:rsidRDefault="00251D29" w:rsidP="0076165C">
      <w:pPr>
        <w:jc w:val="center"/>
        <w:rPr>
          <w:rFonts w:ascii="Times New Roman" w:hAnsi="Times New Roman" w:cs="Times New Roman"/>
          <w:b/>
          <w:sz w:val="28"/>
          <w:szCs w:val="28"/>
        </w:rPr>
      </w:pPr>
    </w:p>
    <w:sdt>
      <w:sdtPr>
        <w:rPr>
          <w:rFonts w:asciiTheme="minorHAnsi" w:eastAsiaTheme="minorHAnsi" w:hAnsiTheme="minorHAnsi" w:cstheme="minorBidi"/>
          <w:b w:val="0"/>
          <w:bCs w:val="0"/>
          <w:color w:val="auto"/>
          <w:sz w:val="22"/>
          <w:szCs w:val="22"/>
        </w:rPr>
        <w:id w:val="603489016"/>
        <w:docPartObj>
          <w:docPartGallery w:val="Table of Contents"/>
          <w:docPartUnique/>
        </w:docPartObj>
      </w:sdtPr>
      <w:sdtContent>
        <w:p w:rsidR="00251D29" w:rsidRDefault="00251D29">
          <w:pPr>
            <w:pStyle w:val="TOCHeading"/>
          </w:pPr>
        </w:p>
        <w:p w:rsidR="00AE5CEC" w:rsidRPr="00AE5CEC" w:rsidRDefault="00671022">
          <w:pPr>
            <w:pStyle w:val="TOC1"/>
            <w:tabs>
              <w:tab w:val="right" w:leader="dot" w:pos="9350"/>
            </w:tabs>
            <w:rPr>
              <w:rFonts w:ascii="Times New Roman" w:eastAsiaTheme="minorEastAsia" w:hAnsi="Times New Roman" w:cs="Times New Roman"/>
              <w:noProof/>
            </w:rPr>
          </w:pPr>
          <w:r>
            <w:fldChar w:fldCharType="begin"/>
          </w:r>
          <w:r w:rsidR="00251D29">
            <w:instrText xml:space="preserve"> TOC \o "1-3" \h \z \u </w:instrText>
          </w:r>
          <w:r>
            <w:fldChar w:fldCharType="separate"/>
          </w:r>
          <w:hyperlink w:anchor="_Toc135935270" w:history="1">
            <w:r w:rsidR="00AE5CEC" w:rsidRPr="00AE5CEC">
              <w:rPr>
                <w:rStyle w:val="Hyperlink"/>
                <w:rFonts w:ascii="Times New Roman" w:hAnsi="Times New Roman" w:cs="Times New Roman"/>
                <w:noProof/>
              </w:rPr>
              <w:t>UVOD</w:t>
            </w:r>
            <w:r w:rsidR="00AE5CEC" w:rsidRPr="00AE5CEC">
              <w:rPr>
                <w:rFonts w:ascii="Times New Roman" w:hAnsi="Times New Roman" w:cs="Times New Roman"/>
                <w:noProof/>
                <w:webHidden/>
              </w:rPr>
              <w:tab/>
            </w:r>
            <w:r w:rsidR="00AE5CEC" w:rsidRPr="00AE5CEC">
              <w:rPr>
                <w:rFonts w:ascii="Times New Roman" w:hAnsi="Times New Roman" w:cs="Times New Roman"/>
                <w:noProof/>
                <w:webHidden/>
              </w:rPr>
              <w:fldChar w:fldCharType="begin"/>
            </w:r>
            <w:r w:rsidR="00AE5CEC" w:rsidRPr="00AE5CEC">
              <w:rPr>
                <w:rFonts w:ascii="Times New Roman" w:hAnsi="Times New Roman" w:cs="Times New Roman"/>
                <w:noProof/>
                <w:webHidden/>
              </w:rPr>
              <w:instrText xml:space="preserve"> PAGEREF _Toc135935270 \h </w:instrText>
            </w:r>
            <w:r w:rsidR="00AE5CEC" w:rsidRPr="00AE5CEC">
              <w:rPr>
                <w:rFonts w:ascii="Times New Roman" w:hAnsi="Times New Roman" w:cs="Times New Roman"/>
                <w:noProof/>
                <w:webHidden/>
              </w:rPr>
            </w:r>
            <w:r w:rsidR="00AE5CEC" w:rsidRPr="00AE5CEC">
              <w:rPr>
                <w:rFonts w:ascii="Times New Roman" w:hAnsi="Times New Roman" w:cs="Times New Roman"/>
                <w:noProof/>
                <w:webHidden/>
              </w:rPr>
              <w:fldChar w:fldCharType="separate"/>
            </w:r>
            <w:r w:rsidR="00AE5CEC" w:rsidRPr="00AE5CEC">
              <w:rPr>
                <w:rFonts w:ascii="Times New Roman" w:hAnsi="Times New Roman" w:cs="Times New Roman"/>
                <w:noProof/>
                <w:webHidden/>
              </w:rPr>
              <w:t>3</w:t>
            </w:r>
            <w:r w:rsidR="00AE5CEC"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1" w:history="1">
            <w:r w:rsidRPr="00AE5CEC">
              <w:rPr>
                <w:rStyle w:val="Hyperlink"/>
                <w:rFonts w:ascii="Times New Roman" w:hAnsi="Times New Roman" w:cs="Times New Roman"/>
                <w:noProof/>
              </w:rPr>
              <w:t>POLJOPRIVREDA</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_Toc135935271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4</w:t>
            </w:r>
            <w:r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2" w:history="1">
            <w:r w:rsidRPr="00AE5CEC">
              <w:rPr>
                <w:rStyle w:val="Hyperlink"/>
                <w:rFonts w:ascii="Times New Roman" w:hAnsi="Times New Roman" w:cs="Times New Roman"/>
                <w:noProof/>
              </w:rPr>
              <w:t>TRANZICIJA</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_Toc135935272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6</w:t>
            </w:r>
            <w:r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3" w:history="1">
            <w:r w:rsidRPr="00AE5CEC">
              <w:rPr>
                <w:rStyle w:val="Hyperlink"/>
                <w:rFonts w:ascii="Times New Roman" w:hAnsi="Times New Roman" w:cs="Times New Roman"/>
                <w:noProof/>
              </w:rPr>
              <w:t>POLJOPRIVREDA SRBIJE</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_Toc135935273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8</w:t>
            </w:r>
            <w:r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4" w:history="1">
            <w:r w:rsidRPr="00AE5CEC">
              <w:rPr>
                <w:rStyle w:val="Hyperlink"/>
                <w:rFonts w:ascii="Times New Roman" w:hAnsi="Times New Roman" w:cs="Times New Roman"/>
                <w:noProof/>
              </w:rPr>
              <w:t>POLJOPRIVREDA SRBIJE U PROCESU TRANZICIJE</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_Toc135935274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10</w:t>
            </w:r>
            <w:r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5" w:history="1">
            <w:r w:rsidRPr="00AE5CEC">
              <w:rPr>
                <w:rStyle w:val="Hyperlink"/>
                <w:rFonts w:ascii="Times New Roman" w:hAnsi="Times New Roman" w:cs="Times New Roman"/>
                <w:noProof/>
              </w:rPr>
              <w:t>ZAKLJUČAK</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_Toc135935275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14</w:t>
            </w:r>
            <w:r w:rsidRPr="00AE5CEC">
              <w:rPr>
                <w:rFonts w:ascii="Times New Roman" w:hAnsi="Times New Roman" w:cs="Times New Roman"/>
                <w:noProof/>
                <w:webHidden/>
              </w:rPr>
              <w:fldChar w:fldCharType="end"/>
            </w:r>
          </w:hyperlink>
        </w:p>
        <w:p w:rsidR="00AE5CEC" w:rsidRPr="00AE5CEC" w:rsidRDefault="00AE5CEC">
          <w:pPr>
            <w:pStyle w:val="TOC1"/>
            <w:tabs>
              <w:tab w:val="right" w:leader="dot" w:pos="9350"/>
            </w:tabs>
            <w:rPr>
              <w:rFonts w:ascii="Times New Roman" w:eastAsiaTheme="minorEastAsia" w:hAnsi="Times New Roman" w:cs="Times New Roman"/>
              <w:noProof/>
            </w:rPr>
          </w:pPr>
          <w:hyperlink w:anchor="_Toc135935276" w:history="1">
            <w:r w:rsidRPr="00AE5CEC">
              <w:rPr>
                <w:rStyle w:val="Hyperlink"/>
                <w:rFonts w:ascii="Times New Roman" w:hAnsi="Times New Roman" w:cs="Times New Roman"/>
                <w:noProof/>
              </w:rPr>
              <w:t>LITERATURA</w:t>
            </w:r>
            <w:r w:rsidRPr="00AE5CEC">
              <w:rPr>
                <w:rFonts w:ascii="Times New Roman" w:hAnsi="Times New Roman" w:cs="Times New Roman"/>
                <w:noProof/>
                <w:webHidden/>
              </w:rPr>
              <w:tab/>
            </w:r>
            <w:r w:rsidRPr="00AE5CEC">
              <w:rPr>
                <w:rFonts w:ascii="Times New Roman" w:hAnsi="Times New Roman" w:cs="Times New Roman"/>
                <w:noProof/>
                <w:webHidden/>
              </w:rPr>
              <w:fldChar w:fldCharType="begin"/>
            </w:r>
            <w:r w:rsidRPr="00AE5CEC">
              <w:rPr>
                <w:rFonts w:ascii="Times New Roman" w:hAnsi="Times New Roman" w:cs="Times New Roman"/>
                <w:noProof/>
                <w:webHidden/>
              </w:rPr>
              <w:instrText xml:space="preserve"> PAGEREF _Toc135935276 \h </w:instrText>
            </w:r>
            <w:r w:rsidRPr="00AE5CEC">
              <w:rPr>
                <w:rFonts w:ascii="Times New Roman" w:hAnsi="Times New Roman" w:cs="Times New Roman"/>
                <w:noProof/>
                <w:webHidden/>
              </w:rPr>
            </w:r>
            <w:r w:rsidRPr="00AE5CEC">
              <w:rPr>
                <w:rFonts w:ascii="Times New Roman" w:hAnsi="Times New Roman" w:cs="Times New Roman"/>
                <w:noProof/>
                <w:webHidden/>
              </w:rPr>
              <w:fldChar w:fldCharType="separate"/>
            </w:r>
            <w:r w:rsidRPr="00AE5CEC">
              <w:rPr>
                <w:rFonts w:ascii="Times New Roman" w:hAnsi="Times New Roman" w:cs="Times New Roman"/>
                <w:noProof/>
                <w:webHidden/>
              </w:rPr>
              <w:t>15</w:t>
            </w:r>
            <w:r w:rsidRPr="00AE5CEC">
              <w:rPr>
                <w:rFonts w:ascii="Times New Roman" w:hAnsi="Times New Roman" w:cs="Times New Roman"/>
                <w:noProof/>
                <w:webHidden/>
              </w:rPr>
              <w:fldChar w:fldCharType="end"/>
            </w:r>
          </w:hyperlink>
        </w:p>
        <w:p w:rsidR="00251D29" w:rsidRDefault="00671022">
          <w:r>
            <w:fldChar w:fldCharType="end"/>
          </w:r>
        </w:p>
      </w:sdtContent>
    </w:sdt>
    <w:p w:rsidR="00251D29" w:rsidRPr="0076165C" w:rsidRDefault="00251D29" w:rsidP="0076165C">
      <w:pPr>
        <w:jc w:val="center"/>
        <w:rPr>
          <w:rFonts w:ascii="Times New Roman" w:hAnsi="Times New Roman" w:cs="Times New Roman"/>
          <w:b/>
          <w:sz w:val="28"/>
          <w:szCs w:val="28"/>
        </w:rPr>
        <w:sectPr w:rsidR="00251D29" w:rsidRPr="0076165C" w:rsidSect="00D607DC">
          <w:footerReference w:type="default" r:id="rId9"/>
          <w:type w:val="continuous"/>
          <w:pgSz w:w="12240" w:h="15840"/>
          <w:pgMar w:top="1440" w:right="1440" w:bottom="1440" w:left="1440" w:header="720" w:footer="720" w:gutter="0"/>
          <w:cols w:space="720"/>
          <w:docGrid w:linePitch="360"/>
        </w:sectPr>
      </w:pPr>
    </w:p>
    <w:p w:rsidR="0076165C" w:rsidRDefault="0076165C" w:rsidP="0076165C">
      <w:pPr>
        <w:pStyle w:val="Heading1"/>
        <w:jc w:val="left"/>
        <w:sectPr w:rsidR="0076165C" w:rsidSect="00D607DC">
          <w:headerReference w:type="default" r:id="rId10"/>
          <w:footerReference w:type="default" r:id="rId11"/>
          <w:type w:val="continuous"/>
          <w:pgSz w:w="12240" w:h="15840"/>
          <w:pgMar w:top="1440" w:right="1440" w:bottom="1440" w:left="1440" w:header="720" w:footer="720" w:gutter="0"/>
          <w:cols w:space="720"/>
          <w:docGrid w:linePitch="360"/>
        </w:sectPr>
      </w:pPr>
    </w:p>
    <w:p w:rsidR="0076165C" w:rsidRDefault="0076165C" w:rsidP="0076165C">
      <w:pPr>
        <w:pStyle w:val="Heading1"/>
        <w:jc w:val="left"/>
        <w:sectPr w:rsidR="0076165C" w:rsidSect="00D607DC">
          <w:type w:val="continuous"/>
          <w:pgSz w:w="12240" w:h="15840"/>
          <w:pgMar w:top="1440" w:right="1440" w:bottom="1440" w:left="1440" w:header="720" w:footer="720" w:gutter="0"/>
          <w:cols w:space="720"/>
          <w:docGrid w:linePitch="360"/>
        </w:sectPr>
      </w:pPr>
    </w:p>
    <w:p w:rsidR="0076165C" w:rsidRDefault="0076165C">
      <w:pPr>
        <w:rPr>
          <w:rFonts w:ascii="Times New Roman" w:eastAsiaTheme="majorEastAsia" w:hAnsi="Times New Roman" w:cstheme="majorBidi"/>
          <w:b/>
          <w:bCs/>
          <w:color w:val="000000" w:themeColor="text1"/>
          <w:sz w:val="28"/>
          <w:szCs w:val="28"/>
        </w:rPr>
      </w:pPr>
      <w:r>
        <w:lastRenderedPageBreak/>
        <w:br w:type="page"/>
      </w:r>
    </w:p>
    <w:p w:rsidR="0076165C" w:rsidRDefault="0076165C" w:rsidP="0076165C">
      <w:pPr>
        <w:pStyle w:val="Heading1"/>
        <w:jc w:val="left"/>
        <w:sectPr w:rsidR="0076165C" w:rsidSect="00D607DC">
          <w:type w:val="continuous"/>
          <w:pgSz w:w="12240" w:h="15840"/>
          <w:pgMar w:top="1440" w:right="1440" w:bottom="1440" w:left="1440" w:header="720" w:footer="720" w:gutter="0"/>
          <w:cols w:space="720"/>
          <w:docGrid w:linePitch="360"/>
        </w:sectPr>
      </w:pPr>
    </w:p>
    <w:p w:rsidR="0076165C" w:rsidRDefault="00E61C89" w:rsidP="0076165C">
      <w:pPr>
        <w:pStyle w:val="Heading1"/>
      </w:pPr>
      <w:r>
        <w:lastRenderedPageBreak/>
        <w:tab/>
      </w:r>
      <w:bookmarkStart w:id="0" w:name="_Toc135935270"/>
      <w:r w:rsidR="0076165C">
        <w:t>UVOD</w:t>
      </w:r>
      <w:bookmarkEnd w:id="0"/>
    </w:p>
    <w:p w:rsidR="0076165C" w:rsidRPr="0076165C" w:rsidRDefault="0076165C" w:rsidP="0076165C"/>
    <w:p w:rsidR="0076165C" w:rsidRDefault="0076165C" w:rsidP="0076165C"/>
    <w:p w:rsidR="0076165C" w:rsidRPr="0076165C" w:rsidRDefault="0076165C" w:rsidP="0076165C"/>
    <w:p w:rsidR="001A5546" w:rsidRDefault="001A5546" w:rsidP="0076165C">
      <w:pPr>
        <w:spacing w:line="360" w:lineRule="auto"/>
        <w:ind w:firstLine="720"/>
        <w:jc w:val="both"/>
        <w:rPr>
          <w:rFonts w:ascii="Times New Roman" w:hAnsi="Times New Roman" w:cs="Times New Roman"/>
          <w:sz w:val="24"/>
          <w:szCs w:val="24"/>
        </w:rPr>
      </w:pPr>
      <w:r w:rsidRPr="001A5546">
        <w:rPr>
          <w:rFonts w:ascii="Times New Roman" w:hAnsi="Times New Roman" w:cs="Times New Roman"/>
          <w:sz w:val="24"/>
          <w:szCs w:val="24"/>
        </w:rPr>
        <w:t>Poljoprivreda Srbije ima dugu tradiciju i važan je sektor u ekonomiji zemlje. Srbija je poznata po plodnoj zemlji, povoljnoj klimi i raznolikim resursima koji podržavaju razvoj poljoprivrede.</w:t>
      </w:r>
      <w:r>
        <w:rPr>
          <w:rFonts w:ascii="Times New Roman" w:hAnsi="Times New Roman" w:cs="Times New Roman"/>
          <w:sz w:val="24"/>
          <w:szCs w:val="24"/>
        </w:rPr>
        <w:t xml:space="preserve"> Naravno, u procesu tranzicije situacija se menja, stoga ćemo sagledati ovaj agrarni problem iz ovog ugla.</w:t>
      </w:r>
    </w:p>
    <w:p w:rsidR="001A5546" w:rsidRDefault="001A5546" w:rsidP="0076165C">
      <w:pPr>
        <w:spacing w:line="360" w:lineRule="auto"/>
        <w:ind w:firstLine="720"/>
        <w:jc w:val="both"/>
        <w:rPr>
          <w:rFonts w:ascii="Times New Roman" w:hAnsi="Times New Roman" w:cs="Times New Roman"/>
          <w:sz w:val="24"/>
          <w:szCs w:val="24"/>
        </w:rPr>
      </w:pPr>
      <w:r w:rsidRPr="001A5546">
        <w:rPr>
          <w:rFonts w:ascii="Times New Roman" w:hAnsi="Times New Roman" w:cs="Times New Roman"/>
          <w:sz w:val="24"/>
          <w:szCs w:val="24"/>
        </w:rPr>
        <w:t>Agrarni problem se odnosi na skup izazova i pitanja vezanih za poljoprivredu i vlasništvo nad zemljom, posebno u zemljama u razvoju. To obično uključuje nejednakost u raspodeli zemljišta, ograničen pristup zemljištu za male farmere i koncentraciju vlasništva nad zemljom u rukama nekoliko bogatih pojedinaca ili korporacija. Agrarni problem je često isprepleten sa društvenim, ekonomskim i političkim faktorima i ima značajne implikacije na ruralni razvoj, smanjenje siromaštva i sigurnost hrane.</w:t>
      </w:r>
    </w:p>
    <w:p w:rsidR="001A5546" w:rsidRDefault="001A5546" w:rsidP="0076165C">
      <w:pPr>
        <w:spacing w:line="360" w:lineRule="auto"/>
        <w:ind w:firstLine="720"/>
        <w:jc w:val="both"/>
        <w:rPr>
          <w:rFonts w:ascii="Times New Roman" w:hAnsi="Times New Roman" w:cs="Times New Roman"/>
          <w:sz w:val="24"/>
          <w:szCs w:val="24"/>
        </w:rPr>
      </w:pPr>
      <w:r w:rsidRPr="001A5546">
        <w:rPr>
          <w:rFonts w:ascii="Times New Roman" w:hAnsi="Times New Roman" w:cs="Times New Roman"/>
          <w:sz w:val="24"/>
          <w:szCs w:val="24"/>
        </w:rPr>
        <w:t>Poljoprivreda Srbije je prošla kroz značajne promene tokom procesa tranzicije, koji je započeo u poslednjim decenijama 20. veka. Tranzicija je bila usmerena ka prelasku iz planske ekonomije socijalizma u tržišnu ekonomiju kapitalizma.</w:t>
      </w:r>
    </w:p>
    <w:p w:rsidR="001A5546" w:rsidRDefault="001A5546" w:rsidP="0076165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O svemu tome, govorićemo kroz ovaj rad, a glavni fokus biće upravo na poljoprivredi Srbije u procesu tranzicije. Pre tog dela rada, važno je da definišemo osnovne pojmove, poput same poljoprivrede i tranzicije kako bismo dobili osnovu i polaznu tačku ovog rada. Nakon toga, ukratko ćemo se osvrnuti na opštu poljoprivredu u Srbiji, a zatim se bavimo i glavnim delom, tačnije- poljoprivredom u Srbiji u procesu tranzicije. Na ovaj način dobićemo jednu celina koja ispunjava cilj rada, a to je obuhvatnost i celovitost</w:t>
      </w:r>
      <w:r w:rsidR="00BA26DE">
        <w:rPr>
          <w:rFonts w:ascii="Times New Roman" w:hAnsi="Times New Roman" w:cs="Times New Roman"/>
          <w:sz w:val="24"/>
          <w:szCs w:val="24"/>
        </w:rPr>
        <w:t xml:space="preserve"> odgovora na temu, koji nam pomažu da prisvojimo nova znanja i informacije.</w:t>
      </w:r>
    </w:p>
    <w:p w:rsidR="00E028EB" w:rsidRDefault="00E028EB">
      <w:pPr>
        <w:rPr>
          <w:rFonts w:ascii="Times New Roman" w:hAnsi="Times New Roman" w:cs="Times New Roman"/>
          <w:sz w:val="24"/>
          <w:szCs w:val="24"/>
        </w:rPr>
      </w:pPr>
      <w:r>
        <w:rPr>
          <w:rFonts w:ascii="Times New Roman" w:hAnsi="Times New Roman" w:cs="Times New Roman"/>
          <w:sz w:val="24"/>
          <w:szCs w:val="24"/>
        </w:rPr>
        <w:br w:type="page"/>
      </w:r>
    </w:p>
    <w:p w:rsidR="00142060" w:rsidRPr="00142060" w:rsidRDefault="00BA26DE" w:rsidP="00BA26DE">
      <w:pPr>
        <w:pStyle w:val="Heading1"/>
      </w:pPr>
      <w:bookmarkStart w:id="1" w:name="_Toc135935271"/>
      <w:r>
        <w:lastRenderedPageBreak/>
        <w:t>POLJOPRIVREDA</w:t>
      </w:r>
      <w:bookmarkEnd w:id="1"/>
    </w:p>
    <w:p w:rsidR="00142060" w:rsidRDefault="00142060" w:rsidP="00142060">
      <w:pPr>
        <w:rPr>
          <w:rFonts w:ascii="Times New Roman" w:hAnsi="Times New Roman" w:cs="Times New Roman"/>
          <w:b/>
          <w:sz w:val="28"/>
          <w:szCs w:val="28"/>
        </w:rPr>
      </w:pPr>
    </w:p>
    <w:p w:rsidR="00E028EB" w:rsidRDefault="00E028EB" w:rsidP="00EF45FE">
      <w:pPr>
        <w:jc w:val="center"/>
        <w:rPr>
          <w:rFonts w:ascii="Times New Roman" w:hAnsi="Times New Roman" w:cs="Times New Roman"/>
          <w:b/>
          <w:sz w:val="28"/>
          <w:szCs w:val="28"/>
        </w:rPr>
      </w:pP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Savremeni prehrambeni sistemi čine složene globalne mreže proizvodnje, prerade, proizvodnje, snabdevanja, maloprodaje, usluga i potrošnje. Poljoprivreda je glavni sektor proizvodnje hrane koji dopunjuju ribarstvo i akvakultura. Sistem ishrane uključuje mnoge druge sektore i aktere uključene u preradu, distribuciju, transport i potrošnju hrane.</w:t>
      </w:r>
    </w:p>
    <w:p w:rsidR="00BA26DE" w:rsidRPr="00BA26DE" w:rsidRDefault="00BA26DE" w:rsidP="00BA26D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Opšta definicija nam govori da je poljoprivreda</w:t>
      </w:r>
      <w:r w:rsidRPr="00BA26DE">
        <w:rPr>
          <w:rFonts w:ascii="Times New Roman" w:hAnsi="Times New Roman" w:cs="Times New Roman"/>
          <w:sz w:val="24"/>
          <w:szCs w:val="24"/>
        </w:rPr>
        <w:t xml:space="preserve"> grana privrede koja se bavi uzgojem biljaka i životinja radi proizvodnje hrane, sirovina i drugih poljoprivrednih proizvoda. Ona ima ključnu ulogu u obezbeđivanju hrane za stanovništvo, pružanju sirovina za industriju i doprinosu ekonomskom razvoju. </w:t>
      </w: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Poljoprivreda uključuje uzgoj useva poput žitarica, povrća, voća, uljarica i industrijskih biljaka. Poljoprivrednici se bave setvom, održavanjem useva i berbom.</w:t>
      </w:r>
      <w:r>
        <w:rPr>
          <w:rFonts w:ascii="Times New Roman" w:hAnsi="Times New Roman" w:cs="Times New Roman"/>
          <w:sz w:val="24"/>
          <w:szCs w:val="24"/>
        </w:rPr>
        <w:t xml:space="preserve"> Stočarstvo je jedna od grana poljoprivrede. </w:t>
      </w:r>
      <w:r w:rsidRPr="00BA26DE">
        <w:rPr>
          <w:rFonts w:ascii="Times New Roman" w:hAnsi="Times New Roman" w:cs="Times New Roman"/>
          <w:sz w:val="24"/>
          <w:szCs w:val="24"/>
        </w:rPr>
        <w:t>Ova grana poljoprivrede obuhvata uzgoj domaćih životinja kao što su goveda, svinje, ovce, koze, perad i ribe. Stočari se brinu o ishrani, zdravlju i reprodukciji životinja radi dobijanja mesa, mleka, jaja i drugih proizvoda.</w:t>
      </w: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Razvoj tehnologije je promenio način obavljanja poljoprivrednih aktivnosti. Danas se koriste moderne mašine, navodnjavanje, precizna poljoprivreda, genetski modifikovane biljke i druge tehnike kako bi se povećala produktivnost i efikasnost u poljoprivrednoj proizvodnji.</w:t>
      </w: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Održivost je postala važan aspekt poljoprivrede. Održiva poljoprivreda se fokusira na zaštitu životne sredine, očuvanje prirodnih resursa, smanjenje upotrebe hemikalija i promovisanje biodiverziteta.</w:t>
      </w:r>
    </w:p>
    <w:p w:rsidR="00BA26DE" w:rsidRPr="00BA26DE" w:rsidRDefault="00BA26DE" w:rsidP="00BA26D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Poreklo poljoprivrede vezuje se za aktivnu proizvodnju</w:t>
      </w:r>
      <w:r w:rsidRPr="00BA26DE">
        <w:rPr>
          <w:rFonts w:ascii="Times New Roman" w:hAnsi="Times New Roman" w:cs="Times New Roman"/>
          <w:sz w:val="24"/>
          <w:szCs w:val="24"/>
        </w:rPr>
        <w:t xml:space="preserve"> korisnih biljaka ili životinja u ekosistemima koje su stvorili ljudi. Poljoprivreda je često konceptualizovana usko, u smislu specifičnih kombinacija aktivnosti i organizama – proizvodnja vlažnog pirinča u Aziji, uzgoj pšenice u Evropi,</w:t>
      </w:r>
      <w:r>
        <w:rPr>
          <w:rFonts w:ascii="Times New Roman" w:hAnsi="Times New Roman" w:cs="Times New Roman"/>
          <w:sz w:val="24"/>
          <w:szCs w:val="24"/>
        </w:rPr>
        <w:t xml:space="preserve"> stočarstvo u Americi i slično,</w:t>
      </w:r>
      <w:r w:rsidRPr="00BA26DE">
        <w:rPr>
          <w:rFonts w:ascii="Times New Roman" w:hAnsi="Times New Roman" w:cs="Times New Roman"/>
          <w:sz w:val="24"/>
          <w:szCs w:val="24"/>
        </w:rPr>
        <w:t xml:space="preserve"> ali holistička perspektiva drži da su ljudi inženjeri zaštite životne sredine. koji na specifične načine remete kopnena staništa. Antropogeni poremećaji kao što je čišćenje vegetacije ili obrada zemljišta izazivaju različite lokalizovane promene; uobičajeni efekti uključuju povećanje količine svetlosti koja dostiže nivo tla i </w:t>
      </w:r>
      <w:r w:rsidRPr="00BA26DE">
        <w:rPr>
          <w:rFonts w:ascii="Times New Roman" w:hAnsi="Times New Roman" w:cs="Times New Roman"/>
          <w:sz w:val="24"/>
          <w:szCs w:val="24"/>
        </w:rPr>
        <w:lastRenderedPageBreak/>
        <w:t>smanjenje konkurencije među organizmima. Kao rezultat toga, neko područje može proizvesti više biljaka ili životinja koje ljudi žele za hranu, tehnologiju, lekove i druge svrhe.</w:t>
      </w: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Poljoprivreda ima značajan uticaj na ekonomiju kako na globalnom nivou, tako i na nacionalnom i lokalnom nivou. Poljoprivreda može biti važan pokretač ekonomskog rasta. U mnogim zemljama, poljoprivreda je jedan od glavnih sektora privrede koji doprinosi bruto domaćem proizvodu (BDP) i zapošljava veliki broj ljudi. Povećanje produktivnosti u poljoprivredi može doprineti ekonomskom rastu i smanjenju siromaštva.</w:t>
      </w:r>
      <w:r>
        <w:rPr>
          <w:rFonts w:ascii="Times New Roman" w:hAnsi="Times New Roman" w:cs="Times New Roman"/>
          <w:sz w:val="24"/>
          <w:szCs w:val="24"/>
        </w:rPr>
        <w:t xml:space="preserve"> </w:t>
      </w:r>
      <w:r w:rsidRPr="00BA26DE">
        <w:rPr>
          <w:rFonts w:ascii="Times New Roman" w:hAnsi="Times New Roman" w:cs="Times New Roman"/>
          <w:sz w:val="24"/>
          <w:szCs w:val="24"/>
        </w:rPr>
        <w:t>Mnoge zemlje izvoze poljoprivredne proizvode kao deo svog spoljnotrgovinskog bilansa. Poljoprivredni izvoz može doneti značajne prihode i doprineti trgovinskom suficitu. Takođe može pomoći u smanjenju zavisnosti od uvoza hrane.</w:t>
      </w:r>
    </w:p>
    <w:p w:rsidR="00BA26DE" w:rsidRP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Poljoprivreda pruža značajne mogućnosti za zapošljavanje, posebno u ruralnim područjima. Poljoprivreda uključuje različite aktivnosti koje zahtevaju radnu snagu, kao što su setva, žetva, obrada zemlje, stočarstvo i agroturizam. Održavanje snažnog poljoprivrednog sektora može pomoći u očuvanju radnih mesta i sprečavanju depopulacije ruralnih područja.</w:t>
      </w:r>
      <w:r>
        <w:rPr>
          <w:rFonts w:ascii="Times New Roman" w:hAnsi="Times New Roman" w:cs="Times New Roman"/>
          <w:sz w:val="24"/>
          <w:szCs w:val="24"/>
        </w:rPr>
        <w:t xml:space="preserve"> </w:t>
      </w:r>
      <w:r w:rsidRPr="00BA26DE">
        <w:rPr>
          <w:rFonts w:ascii="Times New Roman" w:hAnsi="Times New Roman" w:cs="Times New Roman"/>
          <w:sz w:val="24"/>
          <w:szCs w:val="24"/>
        </w:rPr>
        <w:t>Poljoprivreda može biti važan sektor u trgovini uslugama i proizvodima. Pored izvoza poljoprivrednih proizvoda, agroturizam takođe može privući turiste i doprineti prihodima od turizma.</w:t>
      </w:r>
      <w:r>
        <w:rPr>
          <w:rFonts w:ascii="Times New Roman" w:hAnsi="Times New Roman" w:cs="Times New Roman"/>
          <w:sz w:val="24"/>
          <w:szCs w:val="24"/>
        </w:rPr>
        <w:t xml:space="preserve"> Takođe, p</w:t>
      </w:r>
      <w:r w:rsidRPr="00BA26DE">
        <w:rPr>
          <w:rFonts w:ascii="Times New Roman" w:hAnsi="Times New Roman" w:cs="Times New Roman"/>
          <w:sz w:val="24"/>
          <w:szCs w:val="24"/>
        </w:rPr>
        <w:t>oljoprivreda je povezana s drugim sektorima privrede. Proizvodnja poljoprivrednih mašina, hemikalija za zaštitu bilja, prehrambena industrija, transport i logistika su samo neki od sektora koji su povezani s poljoprivredom. Razvoj poljoprivrede može imati pozitivan uticaj na ove sektore i doprineti ukupnom ekonomskom razvoju.</w:t>
      </w:r>
    </w:p>
    <w:p w:rsid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Važno je napomenuti da postoji mnogo faktora koji utiču na ekonomsku održivost poljoprivrede, uključujući klimatske uslove, dostupnost resursa, politiku podrške vlade i tržišne uslove. Efikasno upravljanje poljoprivredom, primena novih tehnologija i inovacija su ključni za unapređenje poljoprivredne proizvodnje i nje</w:t>
      </w:r>
      <w:r w:rsidR="00F7435A">
        <w:rPr>
          <w:rFonts w:ascii="Times New Roman" w:hAnsi="Times New Roman" w:cs="Times New Roman"/>
          <w:sz w:val="24"/>
          <w:szCs w:val="24"/>
        </w:rPr>
        <w:t>n pozitivan uticaj na ekonomiju (Milanović &amp; Mitrović, 2001).</w:t>
      </w:r>
    </w:p>
    <w:p w:rsidR="00BA26DE"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Poljoprivreda je ključna za obezbeđivanje hrane i osiguravanje prehrambene sigurnosti. Takođe ima veliki uticaj na ruralni razvoj, očuvanje tradicionalnih vrednosti i održivost ekosistema. Stalni razvoj tehnologija i inovacija su od suštinskog značaja za unapređenje poljoprivrede i suočavanje s</w:t>
      </w:r>
      <w:r>
        <w:rPr>
          <w:rFonts w:ascii="Times New Roman" w:hAnsi="Times New Roman" w:cs="Times New Roman"/>
          <w:sz w:val="24"/>
          <w:szCs w:val="24"/>
        </w:rPr>
        <w:t>a</w:t>
      </w:r>
      <w:r w:rsidRPr="00BA26DE">
        <w:rPr>
          <w:rFonts w:ascii="Times New Roman" w:hAnsi="Times New Roman" w:cs="Times New Roman"/>
          <w:sz w:val="24"/>
          <w:szCs w:val="24"/>
        </w:rPr>
        <w:t xml:space="preserve"> izazovima poput promene klime, smanjenja resursa i povećanja svetske populacije.</w:t>
      </w:r>
    </w:p>
    <w:p w:rsidR="00BA26DE" w:rsidRDefault="00BA26DE" w:rsidP="00BA26DE">
      <w:pPr>
        <w:pStyle w:val="Heading1"/>
      </w:pPr>
      <w:bookmarkStart w:id="2" w:name="_Toc135935272"/>
      <w:r>
        <w:lastRenderedPageBreak/>
        <w:t>TRANZICIJA</w:t>
      </w:r>
      <w:bookmarkEnd w:id="2"/>
    </w:p>
    <w:p w:rsidR="00BA26DE" w:rsidRDefault="00BA26DE" w:rsidP="00906850">
      <w:pPr>
        <w:spacing w:line="360" w:lineRule="auto"/>
        <w:ind w:firstLine="720"/>
        <w:jc w:val="both"/>
        <w:rPr>
          <w:rFonts w:ascii="Times New Roman" w:hAnsi="Times New Roman" w:cs="Times New Roman"/>
          <w:sz w:val="24"/>
          <w:szCs w:val="24"/>
        </w:rPr>
      </w:pPr>
    </w:p>
    <w:p w:rsidR="00BA26DE" w:rsidRPr="00BA26DE" w:rsidRDefault="00BA26DE" w:rsidP="00BA26DE">
      <w:pPr>
        <w:spacing w:line="360" w:lineRule="auto"/>
        <w:ind w:firstLine="720"/>
        <w:jc w:val="both"/>
        <w:rPr>
          <w:rFonts w:ascii="Times New Roman" w:hAnsi="Times New Roman" w:cs="Times New Roman"/>
          <w:sz w:val="24"/>
          <w:szCs w:val="24"/>
        </w:rPr>
      </w:pPr>
    </w:p>
    <w:p w:rsidR="00BA26DE" w:rsidRPr="00BA26DE" w:rsidRDefault="00BA26DE" w:rsidP="00FB7976">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Tranzicija se odnosi na proces prelaska iz jednog političkog, ekonomskog i društvenog sistema u drugi. Najčešće se koristi u kontekstu tranzicije iz socijalističkog sistema u tržišni kapitalizam, kao što je bio slučaj u mnogim zemljama Centralne i Istočne Evrope nakon pada Berlinskog zida.</w:t>
      </w:r>
    </w:p>
    <w:p w:rsidR="00BA26DE" w:rsidRPr="00BA26DE" w:rsidRDefault="00BA26DE" w:rsidP="00FB7976">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Tranzicija obuhvata širok spektar promena u političkim institucijama, ekonomskim modelima, pravnom sistemu, društvenim normama i vrednostima. Ovaj proces može biti izazovan i praćen brojnim problemima i nejednakostima, ali takođe može otvoriti mogućnosti za ekonomski rast, demokratizaciju i integraciju u globalnu zajednicu.</w:t>
      </w:r>
    </w:p>
    <w:p w:rsidR="00FB7976" w:rsidRPr="00FB7976" w:rsidRDefault="00BA26DE" w:rsidP="00FB7976">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U kontekstu ekonomije, tranzicija se odnosi na prelazak iz centralno planiranog sistema u tržišni sistem. To uključuje privatizaciju državne imovine, liberalizaciju tržišta, otvaranje za strane investicije i uspostavljanje konkurencije. Ovaj proces može dovesti do restrukturiranja privrede, promena u vlasničkoj strukturi i redistribucije bogatstva.</w:t>
      </w:r>
      <w:r w:rsidR="00FB7976">
        <w:rPr>
          <w:rFonts w:ascii="Times New Roman" w:hAnsi="Times New Roman" w:cs="Times New Roman"/>
          <w:sz w:val="24"/>
          <w:szCs w:val="24"/>
        </w:rPr>
        <w:t xml:space="preserve"> T</w:t>
      </w:r>
      <w:r w:rsidR="00FB7976" w:rsidRPr="00FB7976">
        <w:rPr>
          <w:rFonts w:ascii="Times New Roman" w:hAnsi="Times New Roman" w:cs="Times New Roman"/>
          <w:sz w:val="24"/>
          <w:szCs w:val="24"/>
        </w:rPr>
        <w:t>ranzicije se mogu desiti na različitim nivoima, kao što su nacionalne, regionalne ili globalne ekonomije, i mogu biti vođene raznim faktorima, uključujući tehnološki napredak, promene političkih ideolog</w:t>
      </w:r>
      <w:r w:rsidR="00F7435A">
        <w:rPr>
          <w:rFonts w:ascii="Times New Roman" w:hAnsi="Times New Roman" w:cs="Times New Roman"/>
          <w:sz w:val="24"/>
          <w:szCs w:val="24"/>
        </w:rPr>
        <w:t>ija ili promene tržišnih uslova (</w:t>
      </w:r>
      <w:r w:rsidR="00F7435A" w:rsidRPr="00F7435A">
        <w:rPr>
          <w:rFonts w:ascii="Times New Roman" w:hAnsi="Times New Roman" w:cs="Times New Roman"/>
          <w:sz w:val="24"/>
          <w:szCs w:val="24"/>
        </w:rPr>
        <w:t xml:space="preserve">Lavigne, </w:t>
      </w:r>
      <w:r w:rsidR="00F7435A">
        <w:rPr>
          <w:rFonts w:ascii="Times New Roman" w:hAnsi="Times New Roman" w:cs="Times New Roman"/>
          <w:sz w:val="24"/>
          <w:szCs w:val="24"/>
        </w:rPr>
        <w:t>2019).</w:t>
      </w:r>
    </w:p>
    <w:p w:rsidR="00FB7976" w:rsidRPr="00FB7976"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Glavni cilj tranzicije u ekonomiji je uspostavljanje efikasnog, konkurentnog i održivog ekonomskog sistema koji podržava rast, razvoj i poboljšanje životnog standarda građana. To se obično postiže putem niza reformi uključujući privatizaciju, liberalizaciju tržišta, deregulaciju, otvaranje za strane investicije, uspostavljanje konkurencije i jačanje institucija.</w:t>
      </w:r>
    </w:p>
    <w:p w:rsidR="00FB7976" w:rsidRPr="00FB7976"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Privatizacija je jedan od ključnih elemenata tranzicije u ekonomiji. To podrazumeva prenos vlasništva nad državnim preduzećima u privatne ruke, što omogućava efikasnije upravljanje, veću konkurenciju i privlačenje investicija. Liberalizacija tržišta, s druge strane, uključuje ukidanje prepreka za slobodno tržišno delovanje, kao što su trgovinske barijere i regulativni ograničenja.</w:t>
      </w:r>
    </w:p>
    <w:p w:rsidR="00FB7976" w:rsidRPr="00FB7976"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 xml:space="preserve">Deregulacija se odnosi na smanjenje regulativnih ograničenja i administrativnih procedura kako bi se podstakla preduzetnička aktivnost i olakšao poslovni ambijent. Otvaranje </w:t>
      </w:r>
      <w:r w:rsidRPr="00FB7976">
        <w:rPr>
          <w:rFonts w:ascii="Times New Roman" w:hAnsi="Times New Roman" w:cs="Times New Roman"/>
          <w:sz w:val="24"/>
          <w:szCs w:val="24"/>
        </w:rPr>
        <w:lastRenderedPageBreak/>
        <w:t>za strane investicije omogućava priliv kapitala, tehnologije i know-how iz inostranstva, što može podstaći ekonomski rast i razvoj.</w:t>
      </w:r>
    </w:p>
    <w:p w:rsidR="00FB7976" w:rsidRPr="00BA26DE"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Uz ove ekonomske reforme, tranzicija u ekonomiji</w:t>
      </w:r>
      <w:r>
        <w:rPr>
          <w:rFonts w:ascii="Times New Roman" w:hAnsi="Times New Roman" w:cs="Times New Roman"/>
          <w:sz w:val="24"/>
          <w:szCs w:val="24"/>
        </w:rPr>
        <w:t>,</w:t>
      </w:r>
      <w:r w:rsidRPr="00FB7976">
        <w:rPr>
          <w:rFonts w:ascii="Times New Roman" w:hAnsi="Times New Roman" w:cs="Times New Roman"/>
          <w:sz w:val="24"/>
          <w:szCs w:val="24"/>
        </w:rPr>
        <w:t xml:space="preserve"> takođe zahteva jačanje institucionalnih kapaciteta, vladavinu prava, borbu protiv korupcije i unapređenje poslovnog okruženja. Takođe je važno pružiti podršku socijalno ugroženim grupama kako bi se ublažile negativne posledice tranzicije, kao što su nezaposlenost i siromaštvo.</w:t>
      </w:r>
      <w:r>
        <w:rPr>
          <w:rFonts w:ascii="Times New Roman" w:hAnsi="Times New Roman" w:cs="Times New Roman"/>
          <w:sz w:val="24"/>
          <w:szCs w:val="24"/>
        </w:rPr>
        <w:t xml:space="preserve"> </w:t>
      </w:r>
      <w:r w:rsidRPr="00FB7976">
        <w:rPr>
          <w:rFonts w:ascii="Times New Roman" w:hAnsi="Times New Roman" w:cs="Times New Roman"/>
          <w:sz w:val="24"/>
          <w:szCs w:val="24"/>
        </w:rPr>
        <w:t>Tranzicija u ekonomiji može biti složen proces koji zahteva vreme, strateško planiranje, političku volju i podršku međunarodnih institucija. Uspostavljanje stabilnog i održivog ekonomskog sistema može doneti brojne prednosti, uključujući povećanje produktivnosti, privlačenje investicija, otvaranje novih tržišta i poboljšanje životnog standarda građana. Međutim, tranzicija takođe može biti izazovna i praćena privremenim ekonomskim neizvesnostima i društvenim tenzijama.</w:t>
      </w:r>
    </w:p>
    <w:p w:rsidR="00BA26DE" w:rsidRPr="00BA26DE" w:rsidRDefault="00BA26DE" w:rsidP="00FB7976">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 xml:space="preserve">Tranzicija takođe ima socijalne i društvene dimenzije. To može uključivati promene u političkom sistemu, uključujući višestranačje i demokratizaciju, kao i promene u vrednostima, kulturi i društvenim normama. Tranzicija može doneti i izazove kao što su socijalna nejednakost, nezaposlenost </w:t>
      </w:r>
      <w:r w:rsidR="00F7435A">
        <w:rPr>
          <w:rFonts w:ascii="Times New Roman" w:hAnsi="Times New Roman" w:cs="Times New Roman"/>
          <w:sz w:val="24"/>
          <w:szCs w:val="24"/>
        </w:rPr>
        <w:t>i gubitak socijalnih beneficija (</w:t>
      </w:r>
      <w:r w:rsidR="00F7435A" w:rsidRPr="00F7435A">
        <w:rPr>
          <w:rFonts w:ascii="Times New Roman" w:hAnsi="Times New Roman" w:cs="Times New Roman"/>
          <w:sz w:val="24"/>
          <w:szCs w:val="24"/>
        </w:rPr>
        <w:t xml:space="preserve">Lavigne, </w:t>
      </w:r>
      <w:r w:rsidR="00F7435A">
        <w:rPr>
          <w:rFonts w:ascii="Times New Roman" w:hAnsi="Times New Roman" w:cs="Times New Roman"/>
          <w:sz w:val="24"/>
          <w:szCs w:val="24"/>
        </w:rPr>
        <w:t>2019).</w:t>
      </w:r>
    </w:p>
    <w:p w:rsidR="00FB7976" w:rsidRDefault="00BA26DE" w:rsidP="00BA26DE">
      <w:pPr>
        <w:spacing w:line="360" w:lineRule="auto"/>
        <w:ind w:firstLine="720"/>
        <w:jc w:val="both"/>
        <w:rPr>
          <w:rFonts w:ascii="Times New Roman" w:hAnsi="Times New Roman" w:cs="Times New Roman"/>
          <w:sz w:val="24"/>
          <w:szCs w:val="24"/>
        </w:rPr>
      </w:pPr>
      <w:r w:rsidRPr="00BA26DE">
        <w:rPr>
          <w:rFonts w:ascii="Times New Roman" w:hAnsi="Times New Roman" w:cs="Times New Roman"/>
          <w:sz w:val="24"/>
          <w:szCs w:val="24"/>
        </w:rPr>
        <w:t>U celini, tranzicija je složen i dugotrajan proces koji zahteva pažljivo planiranje, političku volju, socijalnu podršku i ekonomsku stabilnost. Njena uspešnost zavisi od različitih faktora, uključujući liderstvo, institucionalnu sposobnost, spremnost za promene i podršku međunarodne zajednice.</w:t>
      </w:r>
    </w:p>
    <w:p w:rsidR="00FB7976" w:rsidRDefault="00FB7976">
      <w:pPr>
        <w:rPr>
          <w:rFonts w:ascii="Times New Roman" w:hAnsi="Times New Roman" w:cs="Times New Roman"/>
          <w:sz w:val="24"/>
          <w:szCs w:val="24"/>
        </w:rPr>
      </w:pPr>
      <w:r>
        <w:rPr>
          <w:rFonts w:ascii="Times New Roman" w:hAnsi="Times New Roman" w:cs="Times New Roman"/>
          <w:sz w:val="24"/>
          <w:szCs w:val="24"/>
        </w:rPr>
        <w:br w:type="page"/>
      </w:r>
    </w:p>
    <w:p w:rsidR="00BA26DE" w:rsidRDefault="00FB7976" w:rsidP="00FB7976">
      <w:pPr>
        <w:pStyle w:val="Heading1"/>
      </w:pPr>
      <w:bookmarkStart w:id="3" w:name="_Toc135935273"/>
      <w:r>
        <w:lastRenderedPageBreak/>
        <w:t>POLJOPRIVREDA SRBIJE</w:t>
      </w:r>
      <w:bookmarkEnd w:id="3"/>
    </w:p>
    <w:p w:rsidR="00FB7976" w:rsidRDefault="00FB7976" w:rsidP="00FB7976"/>
    <w:p w:rsidR="00FB7976" w:rsidRPr="00FB7976" w:rsidRDefault="00FB7976" w:rsidP="00FB7976"/>
    <w:p w:rsidR="00BA26DE" w:rsidRDefault="00BA26DE" w:rsidP="00BA26DE">
      <w:pPr>
        <w:spacing w:line="360" w:lineRule="auto"/>
        <w:ind w:firstLine="720"/>
        <w:jc w:val="both"/>
        <w:rPr>
          <w:rFonts w:ascii="Times New Roman" w:hAnsi="Times New Roman" w:cs="Times New Roman"/>
          <w:sz w:val="24"/>
          <w:szCs w:val="24"/>
        </w:rPr>
      </w:pPr>
    </w:p>
    <w:p w:rsidR="00FB7976"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 xml:space="preserve">Poljoprivreda u Srbiji igra važnu ulogu u ekonomiji </w:t>
      </w:r>
      <w:r>
        <w:rPr>
          <w:rFonts w:ascii="Times New Roman" w:hAnsi="Times New Roman" w:cs="Times New Roman"/>
          <w:sz w:val="24"/>
          <w:szCs w:val="24"/>
        </w:rPr>
        <w:t>naše zemlje i zato je teško sažeto opisati poljoprivredu u Srbiji, ali potrebno je da istaknemo neke osnovne karakteristike.</w:t>
      </w:r>
    </w:p>
    <w:p w:rsidR="00FB7976" w:rsidRPr="00FB7976" w:rsidRDefault="00FB7976" w:rsidP="00FB7976">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Srbija je poznata po plodnoj zemlji, raznolikim klimatskim uslovima i povoljnom geografskom položaju, što pruža povoljne uslove za razvoj poljoprivrede.</w:t>
      </w:r>
      <w:r>
        <w:rPr>
          <w:rFonts w:ascii="Times New Roman" w:hAnsi="Times New Roman" w:cs="Times New Roman"/>
          <w:sz w:val="24"/>
          <w:szCs w:val="24"/>
        </w:rPr>
        <w:t xml:space="preserve"> </w:t>
      </w:r>
      <w:r w:rsidRPr="00FB7976">
        <w:rPr>
          <w:rFonts w:ascii="Times New Roman" w:hAnsi="Times New Roman" w:cs="Times New Roman"/>
          <w:sz w:val="24"/>
          <w:szCs w:val="24"/>
        </w:rPr>
        <w:t>Glavne grane poljoprivrede u Srbiji su ratarstvo, voćarstvo, povrtarstvo, vinogradarstvo, stočarstvo i pčelarstvo. Srbija je jedan od najvećih proizvođača kukuruza, pšenice, šljiva, malina, suncokreta, paprike, krompira i drugih poljoprivrednih proizvoda.</w:t>
      </w:r>
      <w:r>
        <w:rPr>
          <w:rFonts w:ascii="Times New Roman" w:hAnsi="Times New Roman" w:cs="Times New Roman"/>
          <w:sz w:val="24"/>
          <w:szCs w:val="24"/>
        </w:rPr>
        <w:t xml:space="preserve"> </w:t>
      </w:r>
      <w:r w:rsidRPr="00FB7976">
        <w:rPr>
          <w:rFonts w:ascii="Times New Roman" w:hAnsi="Times New Roman" w:cs="Times New Roman"/>
          <w:sz w:val="24"/>
          <w:szCs w:val="24"/>
        </w:rPr>
        <w:t>Glavni usevi u srpskoj poljoprivredi su žitarice (kukuruz, pšenica, ječam), uljarice (suncokret, soja), voće (šljive, jabuke, kruške), povrće (kupus, paprika, paradajz), kao i industrijske biljke poput duvana i šećerne repe. Pored toga, stočarstvo, pre svega proizvodnja goveda, svinja, ovaca i peradi, takođe j</w:t>
      </w:r>
      <w:r>
        <w:rPr>
          <w:rFonts w:ascii="Times New Roman" w:hAnsi="Times New Roman" w:cs="Times New Roman"/>
          <w:sz w:val="24"/>
          <w:szCs w:val="24"/>
        </w:rPr>
        <w:t>e značajna grana poljoprivrede.</w:t>
      </w:r>
    </w:p>
    <w:p w:rsidR="00FB7976" w:rsidRPr="00FB7976" w:rsidRDefault="00FB7976" w:rsidP="00F7435A">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Poljoprivreda u Srbiji se suočava sa raznim izazovima kao što su nedovoljna modernizacija, nedostatak investicija, niska produktivnost, problemi u plasmanu proizvoda i konkurencija na međunarodnom tržištu. Međutim, vlada Srbije sprovodi određene mere podrške poljoprivredi kako bi se ovi izazovi prevazišli i podstakao dalji razvoj ove grane.</w:t>
      </w:r>
      <w:r>
        <w:rPr>
          <w:rFonts w:ascii="Times New Roman" w:hAnsi="Times New Roman" w:cs="Times New Roman"/>
          <w:sz w:val="24"/>
          <w:szCs w:val="24"/>
        </w:rPr>
        <w:t xml:space="preserve"> </w:t>
      </w:r>
      <w:r w:rsidRPr="00FB7976">
        <w:rPr>
          <w:rFonts w:ascii="Times New Roman" w:hAnsi="Times New Roman" w:cs="Times New Roman"/>
          <w:sz w:val="24"/>
          <w:szCs w:val="24"/>
        </w:rPr>
        <w:t>U poslednjim godinama, poljoprivreda u Srbiji prolazi kroz proces modernizacije i teži se povećanju produktivnosti i kvaliteta proizvodnje. Država podstiče razvoj poljoprivrede kroz subvencije, kreditne linije i ulaganje u infrastrukturu ruralnih područja. Takođe se ulaže u obrazovanje i stručn</w:t>
      </w:r>
      <w:r w:rsidR="00F7435A">
        <w:rPr>
          <w:rFonts w:ascii="Times New Roman" w:hAnsi="Times New Roman" w:cs="Times New Roman"/>
          <w:sz w:val="24"/>
          <w:szCs w:val="24"/>
        </w:rPr>
        <w:t>o usavršavanje poljoprivrednika (Milanović &amp; Mitrović, 2001).</w:t>
      </w:r>
    </w:p>
    <w:p w:rsidR="00FB7976" w:rsidRPr="00FB7976" w:rsidRDefault="00911DFE" w:rsidP="00911DFE">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Srbija ima izvozno orijentisanu poljoprivredu, pri čemu su glavni izvozni proizvodi voće, povrće, žitarice, stočarstvo i preradnička industrija hrane. Trgovina poljoprivrednim proizvodima ima značajnu ulogu u ekonomiji zemlje.</w:t>
      </w:r>
      <w:r>
        <w:rPr>
          <w:rFonts w:ascii="Times New Roman" w:hAnsi="Times New Roman" w:cs="Times New Roman"/>
          <w:sz w:val="24"/>
          <w:szCs w:val="24"/>
        </w:rPr>
        <w:t xml:space="preserve"> </w:t>
      </w:r>
      <w:r w:rsidRPr="00FB7976">
        <w:rPr>
          <w:rFonts w:ascii="Times New Roman" w:hAnsi="Times New Roman" w:cs="Times New Roman"/>
          <w:sz w:val="24"/>
          <w:szCs w:val="24"/>
        </w:rPr>
        <w:t>Međutim, sektor poljoprivrede u Srbiji suočava se i sa izazovima. Neki od tih izazova uključuju nedostatak kapitala za investicije, fragmentiranu strukturu poseda, nedovoljno korišćenje modernih tehnologija, kao i uticaj klimatskih promena na poljoprivrednu proizvodnju.</w:t>
      </w:r>
      <w:r>
        <w:rPr>
          <w:rFonts w:ascii="Times New Roman" w:hAnsi="Times New Roman" w:cs="Times New Roman"/>
          <w:sz w:val="24"/>
          <w:szCs w:val="24"/>
        </w:rPr>
        <w:t xml:space="preserve"> </w:t>
      </w:r>
      <w:r w:rsidRPr="00FB7976">
        <w:rPr>
          <w:rFonts w:ascii="Times New Roman" w:hAnsi="Times New Roman" w:cs="Times New Roman"/>
          <w:sz w:val="24"/>
          <w:szCs w:val="24"/>
        </w:rPr>
        <w:t xml:space="preserve">Uprkos izazovima, poljoprivreda i dalje igra važnu ulogu u Srbiji i postoji veliki potencijal za dalji razvoj sektora kroz unapređenje tehnologija, poboljšanje </w:t>
      </w:r>
      <w:r w:rsidRPr="00FB7976">
        <w:rPr>
          <w:rFonts w:ascii="Times New Roman" w:hAnsi="Times New Roman" w:cs="Times New Roman"/>
          <w:sz w:val="24"/>
          <w:szCs w:val="24"/>
        </w:rPr>
        <w:lastRenderedPageBreak/>
        <w:t>pristupa finansijama i tržištima, kao i podršku poljoprivrednicima kroz obrazovanje i stručno usavršavanje</w:t>
      </w:r>
      <w:r>
        <w:rPr>
          <w:rFonts w:ascii="Times New Roman" w:hAnsi="Times New Roman" w:cs="Times New Roman"/>
          <w:sz w:val="24"/>
          <w:szCs w:val="24"/>
        </w:rPr>
        <w:t>.</w:t>
      </w:r>
    </w:p>
    <w:p w:rsidR="00FB7976" w:rsidRPr="00FB7976" w:rsidRDefault="00FB7976" w:rsidP="00911DFE">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Važno je naglasiti da poljoprivreda ima značajan uticaj na ruralni razvoj, očuvanje tradicionalnih vrednosti i održivost životne sredine. Osim toga, poljoprivreda pruža mogućnosti za otvaranje novih radnih mesta i poboljšanje životnog standarda ruralnog stanovništva.</w:t>
      </w:r>
      <w:r w:rsidR="00911DFE">
        <w:rPr>
          <w:rFonts w:ascii="Times New Roman" w:hAnsi="Times New Roman" w:cs="Times New Roman"/>
          <w:sz w:val="24"/>
          <w:szCs w:val="24"/>
        </w:rPr>
        <w:t xml:space="preserve"> </w:t>
      </w:r>
      <w:r w:rsidRPr="00FB7976">
        <w:rPr>
          <w:rFonts w:ascii="Times New Roman" w:hAnsi="Times New Roman" w:cs="Times New Roman"/>
          <w:sz w:val="24"/>
          <w:szCs w:val="24"/>
        </w:rPr>
        <w:t>Takođe, poljoprivredni turizam predstavlja značajan segment poljoprivrede u Srbiji, gde posetioci imaju priliku da se upoznaju sa ruralnim područjima, tradicionalnim načinom života, degustiraju lokalne proizvode i uživaju u prirodnom okruženju.</w:t>
      </w:r>
    </w:p>
    <w:p w:rsidR="00FB7976" w:rsidRPr="00FB7976" w:rsidRDefault="00FB7976" w:rsidP="00911DFE">
      <w:pPr>
        <w:spacing w:line="360" w:lineRule="auto"/>
        <w:ind w:firstLine="720"/>
        <w:jc w:val="both"/>
        <w:rPr>
          <w:rFonts w:ascii="Times New Roman" w:hAnsi="Times New Roman" w:cs="Times New Roman"/>
          <w:sz w:val="24"/>
          <w:szCs w:val="24"/>
        </w:rPr>
      </w:pPr>
      <w:r w:rsidRPr="00FB7976">
        <w:rPr>
          <w:rFonts w:ascii="Times New Roman" w:hAnsi="Times New Roman" w:cs="Times New Roman"/>
          <w:sz w:val="24"/>
          <w:szCs w:val="24"/>
        </w:rPr>
        <w:t>U zaključku, poljoprivreda u Srbiji ima veliki potencijal za razvoj i igra ključnu ulogu u ekonomiji zemlje. Dalje ulaganje, modernizacija, podrška vlade i promocija poljoprivrednih proizvoda mogu doprineti rastu ove grane i stvaranju održive poljoprivredne industrije.</w:t>
      </w:r>
    </w:p>
    <w:p w:rsidR="00911DFE" w:rsidRDefault="00911DFE">
      <w:pPr>
        <w:rPr>
          <w:rFonts w:ascii="Times New Roman" w:hAnsi="Times New Roman" w:cs="Times New Roman"/>
          <w:sz w:val="24"/>
          <w:szCs w:val="24"/>
        </w:rPr>
      </w:pPr>
      <w:r>
        <w:rPr>
          <w:rFonts w:ascii="Times New Roman" w:hAnsi="Times New Roman" w:cs="Times New Roman"/>
          <w:sz w:val="24"/>
          <w:szCs w:val="24"/>
        </w:rPr>
        <w:br w:type="page"/>
      </w:r>
    </w:p>
    <w:p w:rsidR="00FB7976" w:rsidRDefault="00911DFE" w:rsidP="00911DFE">
      <w:pPr>
        <w:pStyle w:val="Heading1"/>
      </w:pPr>
      <w:bookmarkStart w:id="4" w:name="_Toc135935274"/>
      <w:r>
        <w:lastRenderedPageBreak/>
        <w:t>POLJOPRIVREDA SRBIJE U PROCESU TRANZICIJE</w:t>
      </w:r>
      <w:bookmarkEnd w:id="4"/>
    </w:p>
    <w:p w:rsidR="00911DFE" w:rsidRDefault="00911DFE" w:rsidP="00911DFE"/>
    <w:p w:rsidR="00911DFE" w:rsidRDefault="00911DFE" w:rsidP="00911DFE"/>
    <w:p w:rsidR="00911DFE" w:rsidRPr="00911DFE" w:rsidRDefault="00911DFE" w:rsidP="00911DFE"/>
    <w:p w:rsidR="00911DFE" w:rsidRPr="00911DFE" w:rsidRDefault="00911DFE" w:rsidP="00911DF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Kada smo sagledali sve bitne bitne elemente ove teme, možemo da se bavimo i konkretnim problemom, a to je poljoprivreda Srbije u procesu tranzicije. Naime, u </w:t>
      </w:r>
      <w:r w:rsidRPr="00911DFE">
        <w:rPr>
          <w:rFonts w:ascii="Times New Roman" w:hAnsi="Times New Roman" w:cs="Times New Roman"/>
          <w:sz w:val="24"/>
          <w:szCs w:val="24"/>
        </w:rPr>
        <w:t>periodu tranzicije, poljoprivreda Srbije</w:t>
      </w:r>
      <w:r>
        <w:rPr>
          <w:rFonts w:ascii="Times New Roman" w:hAnsi="Times New Roman" w:cs="Times New Roman"/>
          <w:sz w:val="24"/>
          <w:szCs w:val="24"/>
        </w:rPr>
        <w:t xml:space="preserve"> se suočila sa mnogim izazovima i promenama.</w:t>
      </w:r>
      <w:r w:rsidRPr="00911DFE">
        <w:rPr>
          <w:rFonts w:ascii="Times New Roman" w:hAnsi="Times New Roman" w:cs="Times New Roman"/>
          <w:sz w:val="24"/>
          <w:szCs w:val="24"/>
        </w:rPr>
        <w:t xml:space="preserve"> Jedan od najznačajnijih izazova bio je prelazak sa kolektivnog poljoprivrednog sistema na individualno vlasništvo i privatno preduzetništvo. Nakon raspada bivše Jugoslavije, velike poljoprivredne zadruge su se raspadale, a poljoprivredno zemljište je prelazilo u privatne ruke. Ovaj proces privatizacije je bio praćen promenama u načinu organizacije i upravljanja poljoprivrednim resursima.</w:t>
      </w:r>
      <w:r>
        <w:rPr>
          <w:rFonts w:ascii="Times New Roman" w:hAnsi="Times New Roman" w:cs="Times New Roman"/>
          <w:sz w:val="24"/>
          <w:szCs w:val="24"/>
        </w:rPr>
        <w:t xml:space="preserve"> </w:t>
      </w:r>
      <w:r w:rsidRPr="00911DFE">
        <w:rPr>
          <w:rFonts w:ascii="Times New Roman" w:hAnsi="Times New Roman" w:cs="Times New Roman"/>
          <w:sz w:val="24"/>
          <w:szCs w:val="24"/>
        </w:rPr>
        <w:t>Tranzicija u ekonomiji, koja je počela devedesetih godina prošlog veka, donela je sa sobom izazove i mogućnosti za poljoprivredni sekt</w:t>
      </w:r>
      <w:r w:rsidR="00F7435A">
        <w:rPr>
          <w:rFonts w:ascii="Times New Roman" w:hAnsi="Times New Roman" w:cs="Times New Roman"/>
          <w:sz w:val="24"/>
          <w:szCs w:val="24"/>
        </w:rPr>
        <w:t>or (Cobelic &amp; Rosic, 1990).</w:t>
      </w:r>
    </w:p>
    <w:p w:rsidR="00911DFE" w:rsidRPr="00911DFE" w:rsidRDefault="00911DFE" w:rsidP="00911DFE">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t>Jedan od glavnih ciljeva tranzicije u poljoprivredi bio je prelazak sa kolektivnog poljoprivrednog sistema, koji je bio dominantan u vreme socijalizma, na tržišno orijentisanu poljoprivredu. Ovaj proces je podrazumevao privatizaciju poljoprivrednih preduzeća, uvođenje novih institucija i regulativa, kao i prilagođavanje poljoprivredne proizvodnje tržišnim uslovima.</w:t>
      </w:r>
    </w:p>
    <w:p w:rsidR="00911DFE" w:rsidRPr="00911DFE" w:rsidRDefault="003B4800" w:rsidP="00911DF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Kao što smo već i napomenuli, t</w:t>
      </w:r>
      <w:r w:rsidR="00911DFE" w:rsidRPr="00911DFE">
        <w:rPr>
          <w:rFonts w:ascii="Times New Roman" w:hAnsi="Times New Roman" w:cs="Times New Roman"/>
          <w:sz w:val="24"/>
          <w:szCs w:val="24"/>
        </w:rPr>
        <w:t>ranzicija u poljoprivredi Srbije donela je određene izazove, kao što su nedovoljna infrastruktura, nedostatak tehnološke opremljenosti, niska produktivnost, problemi u plasmanu proizvoda i nedostatak finansijske podrške. Pored toga, poljoprivreda se suočava sa konkurencijom na međunarodnom tržištu i prilagođavanjem novim zahtevima i standardima Evropske unije.</w:t>
      </w:r>
      <w:r w:rsidR="00911DFE">
        <w:rPr>
          <w:rFonts w:ascii="Times New Roman" w:hAnsi="Times New Roman" w:cs="Times New Roman"/>
          <w:sz w:val="24"/>
          <w:szCs w:val="24"/>
        </w:rPr>
        <w:t xml:space="preserve"> </w:t>
      </w:r>
      <w:r w:rsidR="00911DFE" w:rsidRPr="00911DFE">
        <w:rPr>
          <w:rFonts w:ascii="Times New Roman" w:hAnsi="Times New Roman" w:cs="Times New Roman"/>
          <w:sz w:val="24"/>
          <w:szCs w:val="24"/>
        </w:rPr>
        <w:t>Tranzicija je takođe dovela do liberalizacije tržišta i ukidanja subvencija za poljoprivrednike. Ovo je imalo dvostruki efekat na poljoprivredu. Sa jedne strane, otvorilo se novo tržište i pružile su se mogućnosti za izvoz poljoprivrednih proizvoda. Sa druge strane, mnogi poljoprivrednici su se suočili sa finansijskim teškoćama</w:t>
      </w:r>
      <w:r w:rsidR="00911DFE">
        <w:rPr>
          <w:rFonts w:ascii="Times New Roman" w:hAnsi="Times New Roman" w:cs="Times New Roman"/>
          <w:sz w:val="24"/>
          <w:szCs w:val="24"/>
        </w:rPr>
        <w:t>,</w:t>
      </w:r>
      <w:r w:rsidR="00911DFE" w:rsidRPr="00911DFE">
        <w:rPr>
          <w:rFonts w:ascii="Times New Roman" w:hAnsi="Times New Roman" w:cs="Times New Roman"/>
          <w:sz w:val="24"/>
          <w:szCs w:val="24"/>
        </w:rPr>
        <w:t xml:space="preserve"> jer su bili nekonkurentni na tržištu i nisu imali pristup jeft</w:t>
      </w:r>
      <w:r w:rsidR="00F7435A">
        <w:rPr>
          <w:rFonts w:ascii="Times New Roman" w:hAnsi="Times New Roman" w:cs="Times New Roman"/>
          <w:sz w:val="24"/>
          <w:szCs w:val="24"/>
        </w:rPr>
        <w:t>inim kreditima ili subvencijama (Lavigne, 2019).</w:t>
      </w:r>
    </w:p>
    <w:p w:rsidR="00911DFE" w:rsidRPr="00911DFE" w:rsidRDefault="00911DFE" w:rsidP="00911DFE">
      <w:pPr>
        <w:spacing w:line="360" w:lineRule="auto"/>
        <w:ind w:firstLine="720"/>
        <w:jc w:val="both"/>
        <w:rPr>
          <w:rFonts w:ascii="Times New Roman" w:hAnsi="Times New Roman" w:cs="Times New Roman"/>
          <w:sz w:val="24"/>
          <w:szCs w:val="24"/>
        </w:rPr>
      </w:pPr>
    </w:p>
    <w:p w:rsidR="00911DFE" w:rsidRPr="00911DFE" w:rsidRDefault="00911DFE" w:rsidP="00911DFE">
      <w:pPr>
        <w:spacing w:line="360" w:lineRule="auto"/>
        <w:ind w:firstLine="720"/>
        <w:jc w:val="both"/>
        <w:rPr>
          <w:rFonts w:ascii="Times New Roman" w:hAnsi="Times New Roman" w:cs="Times New Roman"/>
          <w:sz w:val="24"/>
          <w:szCs w:val="24"/>
        </w:rPr>
      </w:pPr>
    </w:p>
    <w:p w:rsidR="00911DFE" w:rsidRPr="00911DFE" w:rsidRDefault="00911DFE" w:rsidP="00911DFE">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lastRenderedPageBreak/>
        <w:t>Tranzicija je takođe podrazumevala i promene u institucionalnom okviru poljoprivrede. Uvođenje novih zakona i regulativa imalo je za cilj stvaranje povoljnog okruženja za privatno preduzetništvo, kao i usklađivanje sa evropskim standardima. Srbija je postepeno usvajala pravila i standarde Evropske unije kako bi unapredila svoje poljoprivredno sektora i omogućila pristup evropskom tržištu.</w:t>
      </w:r>
      <w:r>
        <w:rPr>
          <w:rFonts w:ascii="Times New Roman" w:hAnsi="Times New Roman" w:cs="Times New Roman"/>
          <w:sz w:val="24"/>
          <w:szCs w:val="24"/>
        </w:rPr>
        <w:t xml:space="preserve"> </w:t>
      </w:r>
      <w:r w:rsidRPr="00911DFE">
        <w:rPr>
          <w:rFonts w:ascii="Times New Roman" w:hAnsi="Times New Roman" w:cs="Times New Roman"/>
          <w:sz w:val="24"/>
          <w:szCs w:val="24"/>
        </w:rPr>
        <w:t>Tokom tranzicije, poljoprivreda Srbije je prolazila kroz restrukturiranje i modernizaciju. Mnogi poljoprivrednici su se okrenuli ka proizvodnji visokokvalitetnih i specijalizovanih proizvoda kako bi bili konkurentni na tržištu. Takođe je došlo do ulaganja u modernu poljoprivrednu mehanizaciju, tehnologiju i infrastrukturu kako bi se poboljšala efika</w:t>
      </w:r>
      <w:r w:rsidR="00AE5CEC">
        <w:rPr>
          <w:rFonts w:ascii="Times New Roman" w:hAnsi="Times New Roman" w:cs="Times New Roman"/>
          <w:sz w:val="24"/>
          <w:szCs w:val="24"/>
        </w:rPr>
        <w:t>snost i produktivnost u sektoru (Pejanović, 2000).</w:t>
      </w:r>
    </w:p>
    <w:p w:rsidR="00911DFE" w:rsidRPr="00911DFE" w:rsidRDefault="00911DFE" w:rsidP="003B4800">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t>Iako je poljoprivreda Srbije u procesu tranzicije ostvarila određeni napredak, još uvek postoje izazovi koje treba prevazići. Neki od tih izazova su nedovoljna ulaganja u poljoprivredu, nedostatak pristupa finansijskim sredstvima i kreditima za poljoprivrednike, nedovoljna podrška istraživanju i razvoju u poljoprivredi, kao i nedostatak infrastrukture u ruralnim područjima.</w:t>
      </w:r>
      <w:r>
        <w:rPr>
          <w:rFonts w:ascii="Times New Roman" w:hAnsi="Times New Roman" w:cs="Times New Roman"/>
          <w:sz w:val="24"/>
          <w:szCs w:val="24"/>
        </w:rPr>
        <w:t xml:space="preserve"> </w:t>
      </w:r>
      <w:r w:rsidRPr="00911DFE">
        <w:rPr>
          <w:rFonts w:ascii="Times New Roman" w:hAnsi="Times New Roman" w:cs="Times New Roman"/>
          <w:sz w:val="24"/>
          <w:szCs w:val="24"/>
        </w:rPr>
        <w:t>Pored toga, poljoprivreda se suočava sa problemima kao što su klimatske promene, koje mogu uticati na prinose useva i održivost poljoprivredne proizvodnje, kao i nedovoljna integracija poljoprivrede sa ostalim sek</w:t>
      </w:r>
      <w:r w:rsidR="00AE5CEC">
        <w:rPr>
          <w:rFonts w:ascii="Times New Roman" w:hAnsi="Times New Roman" w:cs="Times New Roman"/>
          <w:sz w:val="24"/>
          <w:szCs w:val="24"/>
        </w:rPr>
        <w:t>torima privrede (Pejanović, 2005).</w:t>
      </w:r>
    </w:p>
    <w:p w:rsidR="00911DFE" w:rsidRPr="00911DFE" w:rsidRDefault="00911DFE" w:rsidP="003B4800">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t>Vlada Srbije sprovodi različite mere i politike kako bi podržala poljoprivredu tokom tranzicije. To uključuje subvencije i podsticaje za poljoprivrednike, unapređenje infrastrukture u ruralnim područjima, podršku uvođenju novih tehnologija i inovacija u poljoprivredu, kao i jačanje institucionalnog okvira i zakonodavstva koje podržava razvoj poljoprivrede.</w:t>
      </w:r>
      <w:r w:rsidR="003B4800">
        <w:rPr>
          <w:rFonts w:ascii="Times New Roman" w:hAnsi="Times New Roman" w:cs="Times New Roman"/>
          <w:sz w:val="24"/>
          <w:szCs w:val="24"/>
        </w:rPr>
        <w:t xml:space="preserve"> </w:t>
      </w:r>
      <w:r w:rsidRPr="00911DFE">
        <w:rPr>
          <w:rFonts w:ascii="Times New Roman" w:hAnsi="Times New Roman" w:cs="Times New Roman"/>
          <w:sz w:val="24"/>
          <w:szCs w:val="24"/>
        </w:rPr>
        <w:t>Takođe je važno pomenuti da Srbija teži integraciji u Evropsku uniju, što će doneti dodatne promene u poljoprivrednom sektoru. Prilagođavanje standardima i regulativama EU zahteva dalje napore u modernizaciji i unapređenju poljoprivredne proizvodnje, kao i usklađivanje sa zahtevima bezbednosti hrane, zaštite životne sredine i dobrobiti životinja.</w:t>
      </w:r>
    </w:p>
    <w:p w:rsidR="00911DFE" w:rsidRPr="00911DFE" w:rsidRDefault="003B4800" w:rsidP="003B4800">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t>Poljoprivreda i ruralni razvoj i dalje predstavljaju važan segment ekonomije Srbije. Poljoprivreda pruža mogućnosti za zapošljavanje, posebno u ruralnim područjima, i doprinosi očuvanju tradicionalnih vrednosti i kulturnog nasleđa. Takođe, poljoprivredni proizvodi iz Srbije imaju potencijal za izvoz i plasman na međunarodnom tržištu.</w:t>
      </w:r>
    </w:p>
    <w:p w:rsidR="00911DFE" w:rsidRDefault="00911DFE" w:rsidP="00F7435A">
      <w:pPr>
        <w:spacing w:line="360" w:lineRule="auto"/>
        <w:ind w:firstLine="720"/>
        <w:jc w:val="both"/>
        <w:rPr>
          <w:rFonts w:ascii="Times New Roman" w:hAnsi="Times New Roman" w:cs="Times New Roman"/>
          <w:sz w:val="24"/>
          <w:szCs w:val="24"/>
        </w:rPr>
      </w:pPr>
      <w:r w:rsidRPr="00911DFE">
        <w:rPr>
          <w:rFonts w:ascii="Times New Roman" w:hAnsi="Times New Roman" w:cs="Times New Roman"/>
          <w:sz w:val="24"/>
          <w:szCs w:val="24"/>
        </w:rPr>
        <w:t xml:space="preserve">Ukupno gledano, poljoprivreda Srbije se još uvek nalazi u procesu tranzicije, suočavajući se sa izazovima i prilika koje to donosi. Napori za modernizaciju, unapređenje konkurentnosti i </w:t>
      </w:r>
      <w:r w:rsidRPr="00911DFE">
        <w:rPr>
          <w:rFonts w:ascii="Times New Roman" w:hAnsi="Times New Roman" w:cs="Times New Roman"/>
          <w:sz w:val="24"/>
          <w:szCs w:val="24"/>
        </w:rPr>
        <w:lastRenderedPageBreak/>
        <w:t xml:space="preserve">održivost poljoprivrede su ključni za dalji razvoj sektora i ostvarivanje potencijala poljoprivrede </w:t>
      </w:r>
      <w:r w:rsidR="00F7435A">
        <w:rPr>
          <w:rFonts w:ascii="Times New Roman" w:hAnsi="Times New Roman" w:cs="Times New Roman"/>
          <w:sz w:val="24"/>
          <w:szCs w:val="24"/>
        </w:rPr>
        <w:t>u Srbiji (Milanović &amp; Mitrović, 2001).</w:t>
      </w:r>
    </w:p>
    <w:p w:rsidR="00911DFE" w:rsidRDefault="003B4800" w:rsidP="003B480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Iz svega ovoga možemo zaključiti da se poljoprivreda u Srbiji</w:t>
      </w:r>
      <w:r w:rsidR="00911DFE" w:rsidRPr="00911DFE">
        <w:rPr>
          <w:rFonts w:ascii="Times New Roman" w:hAnsi="Times New Roman" w:cs="Times New Roman"/>
          <w:sz w:val="24"/>
          <w:szCs w:val="24"/>
        </w:rPr>
        <w:t xml:space="preserve"> i dalje suočava sa izazovima u procesu tranzicije, ali istovremeno pruža mogućnosti za dalji razvoj i rast. Ulaganje u infrastrukturu, tehnološku modernizaciju, podršku poljoprivrednicima i promociju poljoprivrednih proizvoda mogu biti ključni faktori za unapređenje poljoprivrede u Srbiji i ostvarenje njenog punog potencijala.</w:t>
      </w:r>
    </w:p>
    <w:p w:rsidR="00082382" w:rsidRP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Tokom procesa tranzicije u Srbiji, poljoprivredni sektor je prošao kroz promene u organizaciji, vlasništvu, tehnologiji i načinu poslovanja. Evo nekoliko primera koji ilustruju ove promene:</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t>Privatizacija poljoprivrednih preduzeća</w:t>
      </w:r>
    </w:p>
    <w:p w:rsidR="00082382" w:rsidRP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U periodu tranzicije, mnoga kolektivna poljoprivredna preduzeća su privatizovana. Ova privatizacija je omogućila prelazak na individualna gazdinstva i preduzetništvo u poljoprivredi.</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t>Osnivanje kooperativa i udruživanje</w:t>
      </w:r>
    </w:p>
    <w:p w:rsidR="00082382" w:rsidRP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U cilju poboljšanja konkurentnosti i efikasnosti, poljoprivrednici su se sve više udruživali u kooperative i zadruge. Ovo je omogućilo deljenje resursa, zajedničku kupovinu inputa i zajedničku prodaju proizvoda.</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t>Diversifikacija proizvodnje</w:t>
      </w:r>
    </w:p>
    <w:p w:rsidR="00082382" w:rsidRP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Poljoprivrednici su se sve više okretali diversifikaciji proizvodnje, odnosno uzgajanju različitih useva ili uzgoju stoke i peradi. Ovo je rezultiralo većom raznolikošću poljoprivrednih proizvoda na tržištu.</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t>Uvođenje savremenih tehnologija</w:t>
      </w:r>
    </w:p>
    <w:p w:rsid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Tranzicija je podstakla ulaganje u savremene tehnologije u poljoprivredi, kao što su navodnjavanje, primena pesticida i đubriva, mehanizacija i automatizacija procesa proizvodnje.</w:t>
      </w:r>
    </w:p>
    <w:p w:rsidR="00082382" w:rsidRDefault="00082382" w:rsidP="00082382">
      <w:pPr>
        <w:spacing w:line="360" w:lineRule="auto"/>
        <w:ind w:firstLine="720"/>
        <w:jc w:val="both"/>
        <w:rPr>
          <w:rFonts w:ascii="Times New Roman" w:hAnsi="Times New Roman" w:cs="Times New Roman"/>
          <w:sz w:val="24"/>
          <w:szCs w:val="24"/>
        </w:rPr>
      </w:pPr>
    </w:p>
    <w:p w:rsidR="00082382" w:rsidRPr="00082382" w:rsidRDefault="00082382" w:rsidP="00082382">
      <w:pPr>
        <w:spacing w:line="360" w:lineRule="auto"/>
        <w:ind w:firstLine="720"/>
        <w:jc w:val="both"/>
        <w:rPr>
          <w:rFonts w:ascii="Times New Roman" w:hAnsi="Times New Roman" w:cs="Times New Roman"/>
          <w:sz w:val="24"/>
          <w:szCs w:val="24"/>
        </w:rPr>
      </w:pPr>
    </w:p>
    <w:p w:rsid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lastRenderedPageBreak/>
        <w:t>Orijentacija ka izvozu</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sz w:val="24"/>
          <w:szCs w:val="24"/>
        </w:rPr>
        <w:t>Srbija se sve više fokusirala na izvoz poljoprivrednih proizvoda. Uz podršku države i otvaranje novih tržišta, poljoprivrednici su se prilagođavali zahtevima izvoznog tržišta i ulagali u kvalitet i bezbednost svojih proizvoda.</w:t>
      </w:r>
    </w:p>
    <w:p w:rsidR="00082382" w:rsidRPr="00082382" w:rsidRDefault="00082382" w:rsidP="00082382">
      <w:pPr>
        <w:spacing w:line="360" w:lineRule="auto"/>
        <w:ind w:firstLine="720"/>
        <w:jc w:val="both"/>
        <w:rPr>
          <w:rFonts w:ascii="Times New Roman" w:hAnsi="Times New Roman" w:cs="Times New Roman"/>
          <w:b/>
          <w:sz w:val="24"/>
          <w:szCs w:val="24"/>
        </w:rPr>
      </w:pPr>
      <w:r w:rsidRPr="00082382">
        <w:rPr>
          <w:rFonts w:ascii="Times New Roman" w:hAnsi="Times New Roman" w:cs="Times New Roman"/>
          <w:b/>
          <w:sz w:val="24"/>
          <w:szCs w:val="24"/>
        </w:rPr>
        <w:t>Ruralni turizam i agroturizam</w:t>
      </w:r>
    </w:p>
    <w:p w:rsidR="00082382" w:rsidRP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Tranzicija je podstakla razvoj ruralnog turizma i agroturizma u Srbiji. Poljoprivredna gazdinstva su se prilagođavala i pružala usluge smeštaja, ishrane i različite aktivnosti posetiocima koji su</w:t>
      </w:r>
      <w:r w:rsidR="00F7435A">
        <w:rPr>
          <w:rFonts w:ascii="Times New Roman" w:hAnsi="Times New Roman" w:cs="Times New Roman"/>
          <w:sz w:val="24"/>
          <w:szCs w:val="24"/>
        </w:rPr>
        <w:t xml:space="preserve"> želeli da dožive ruralni život (Žiković, 2010).</w:t>
      </w:r>
    </w:p>
    <w:p w:rsid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Ovi primeri pokazuju kako se poljoprivreda u Srbiji prilagođavala promenama u procesu tranzicije. Tranzicija je otvorila nove mogućnosti za razvoj poljoprivrede i stvorila prostor za inovacije, diversifikaciju i modernizaciju sektora.</w:t>
      </w:r>
    </w:p>
    <w:p w:rsidR="00142060" w:rsidRPr="00142060" w:rsidRDefault="00142060" w:rsidP="00142060">
      <w:pPr>
        <w:spacing w:line="360" w:lineRule="auto"/>
        <w:ind w:firstLine="720"/>
        <w:jc w:val="both"/>
        <w:rPr>
          <w:rFonts w:ascii="Times New Roman" w:hAnsi="Times New Roman" w:cs="Times New Roman"/>
          <w:sz w:val="24"/>
          <w:szCs w:val="24"/>
        </w:rPr>
      </w:pPr>
    </w:p>
    <w:p w:rsidR="00517B91" w:rsidRDefault="00171536" w:rsidP="00171536">
      <w:pPr>
        <w:rPr>
          <w:rFonts w:ascii="Times New Roman" w:hAnsi="Times New Roman" w:cs="Times New Roman"/>
          <w:sz w:val="24"/>
          <w:szCs w:val="24"/>
        </w:rPr>
      </w:pPr>
      <w:r>
        <w:rPr>
          <w:rFonts w:ascii="Times New Roman" w:hAnsi="Times New Roman" w:cs="Times New Roman"/>
          <w:sz w:val="24"/>
          <w:szCs w:val="24"/>
        </w:rPr>
        <w:br w:type="page"/>
      </w:r>
    </w:p>
    <w:p w:rsidR="00517B91" w:rsidRDefault="00517B91" w:rsidP="00251D29">
      <w:pPr>
        <w:pStyle w:val="Heading1"/>
      </w:pPr>
      <w:bookmarkStart w:id="5" w:name="_Toc135935275"/>
      <w:r>
        <w:lastRenderedPageBreak/>
        <w:t>ZAKLJUČAK</w:t>
      </w:r>
      <w:bookmarkEnd w:id="5"/>
    </w:p>
    <w:p w:rsidR="007E03A2" w:rsidRDefault="007E03A2" w:rsidP="00517B91">
      <w:pPr>
        <w:jc w:val="center"/>
        <w:rPr>
          <w:rFonts w:ascii="Times New Roman" w:hAnsi="Times New Roman" w:cs="Times New Roman"/>
          <w:b/>
          <w:sz w:val="28"/>
          <w:szCs w:val="28"/>
        </w:rPr>
      </w:pPr>
    </w:p>
    <w:p w:rsidR="007E03A2" w:rsidRDefault="007E03A2" w:rsidP="00517B91">
      <w:pPr>
        <w:jc w:val="center"/>
        <w:rPr>
          <w:rFonts w:ascii="Times New Roman" w:hAnsi="Times New Roman" w:cs="Times New Roman"/>
          <w:b/>
          <w:sz w:val="28"/>
          <w:szCs w:val="28"/>
        </w:rPr>
      </w:pPr>
    </w:p>
    <w:p w:rsidR="00082382" w:rsidRPr="00082382" w:rsidRDefault="00082382" w:rsidP="00F14656">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Poljoprivreda zadržava izuzetan značaj</w:t>
      </w:r>
      <w:r w:rsidR="00F14656">
        <w:rPr>
          <w:rFonts w:ascii="Times New Roman" w:hAnsi="Times New Roman" w:cs="Times New Roman"/>
          <w:sz w:val="24"/>
          <w:szCs w:val="24"/>
        </w:rPr>
        <w:t xml:space="preserve"> u 21. veku, jer </w:t>
      </w:r>
      <w:r w:rsidRPr="00082382">
        <w:rPr>
          <w:rFonts w:ascii="Times New Roman" w:hAnsi="Times New Roman" w:cs="Times New Roman"/>
          <w:sz w:val="24"/>
          <w:szCs w:val="24"/>
        </w:rPr>
        <w:t>je ključna za proizvodnju hrane i obezbeđivanje adekvatne ishrane za sve ljude. Uz rast svetske populacije, potreba za povećanjem poljoprivredne proizvodnje postaje još važnija.</w:t>
      </w:r>
      <w:r w:rsidR="00F14656">
        <w:rPr>
          <w:rFonts w:ascii="Times New Roman" w:hAnsi="Times New Roman" w:cs="Times New Roman"/>
          <w:sz w:val="24"/>
          <w:szCs w:val="24"/>
        </w:rPr>
        <w:t xml:space="preserve"> Pored toga, </w:t>
      </w:r>
      <w:r w:rsidRPr="00082382">
        <w:rPr>
          <w:rFonts w:ascii="Times New Roman" w:hAnsi="Times New Roman" w:cs="Times New Roman"/>
          <w:sz w:val="24"/>
          <w:szCs w:val="24"/>
        </w:rPr>
        <w:t>ima značajan uticaj na ruralna područja. Razvoj poljoprivrede podstiče ekonomski rast, stvara radna mesta, održava život u ruralnim zajednicama i očuvava tradicionalne vrednosti i kulturu.</w:t>
      </w:r>
    </w:p>
    <w:p w:rsidR="00082382" w:rsidRPr="00082382" w:rsidRDefault="00082382" w:rsidP="00F14656">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 xml:space="preserve">Poljoprivreda ima ključnu ulogu </w:t>
      </w:r>
      <w:r w:rsidR="00F14656">
        <w:rPr>
          <w:rFonts w:ascii="Times New Roman" w:hAnsi="Times New Roman" w:cs="Times New Roman"/>
          <w:sz w:val="24"/>
          <w:szCs w:val="24"/>
        </w:rPr>
        <w:t xml:space="preserve">i </w:t>
      </w:r>
      <w:r w:rsidRPr="00082382">
        <w:rPr>
          <w:rFonts w:ascii="Times New Roman" w:hAnsi="Times New Roman" w:cs="Times New Roman"/>
          <w:sz w:val="24"/>
          <w:szCs w:val="24"/>
        </w:rPr>
        <w:t>u očuvanju životne sredine. Inovacije u poljoprivredi mogu doprineti održivom korišćenju resursa, smanjenju emisija gasova staklene bašte i zaštiti biodiverziteta.</w:t>
      </w:r>
      <w:r w:rsidR="00F14656">
        <w:rPr>
          <w:rFonts w:ascii="Times New Roman" w:hAnsi="Times New Roman" w:cs="Times New Roman"/>
          <w:sz w:val="24"/>
          <w:szCs w:val="24"/>
        </w:rPr>
        <w:t xml:space="preserve"> </w:t>
      </w:r>
      <w:r w:rsidRPr="00082382">
        <w:rPr>
          <w:rFonts w:ascii="Times New Roman" w:hAnsi="Times New Roman" w:cs="Times New Roman"/>
          <w:sz w:val="24"/>
          <w:szCs w:val="24"/>
        </w:rPr>
        <w:t>Poljoprivreda predstavlja značajan sektor u nacionalnim ekonomijama. Pored proizvodnje hrane, poljoprivreda pruža mogućnosti za izvoz, industrijsku preradu poljoprivrednih proizvoda i razvoj turizma vezanog za ruralna područja.</w:t>
      </w:r>
    </w:p>
    <w:p w:rsidR="00082382" w:rsidRPr="00082382" w:rsidRDefault="00F14656" w:rsidP="00F1465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Razvoj i napredak poljoprivrede je konstantan i </w:t>
      </w:r>
      <w:r w:rsidR="00082382" w:rsidRPr="00082382">
        <w:rPr>
          <w:rFonts w:ascii="Times New Roman" w:hAnsi="Times New Roman" w:cs="Times New Roman"/>
          <w:sz w:val="24"/>
          <w:szCs w:val="24"/>
        </w:rPr>
        <w:t>prilagođava se novim tehnologijama. Primena digitalnih tehnologija, robotike, veštačke inteligencije i precizne poljoprivrede unapređuje efikasnost, produktivnost i održivost poljoprivredne proizvodnje.</w:t>
      </w:r>
    </w:p>
    <w:p w:rsidR="00082382" w:rsidRDefault="00082382" w:rsidP="00082382">
      <w:pPr>
        <w:spacing w:line="360" w:lineRule="auto"/>
        <w:ind w:firstLine="720"/>
        <w:jc w:val="both"/>
        <w:rPr>
          <w:rFonts w:ascii="Times New Roman" w:hAnsi="Times New Roman" w:cs="Times New Roman"/>
          <w:sz w:val="24"/>
          <w:szCs w:val="24"/>
        </w:rPr>
      </w:pPr>
      <w:r w:rsidRPr="00082382">
        <w:rPr>
          <w:rFonts w:ascii="Times New Roman" w:hAnsi="Times New Roman" w:cs="Times New Roman"/>
          <w:sz w:val="24"/>
          <w:szCs w:val="24"/>
        </w:rPr>
        <w:t>U celini, poljoprivreda ima ključan značaj u 21. veku u kontekstu obezbeđivanja hrane, ruralnog razvoja, zaštite životne sredine, ekonomskog prosperiteta i rešavanja globalnih izazova. Kontinuirani razvoj poljoprivrede uz inovacije, održivost i inkluzivnost će biti od suštinskog značaja za budući prosperitet i blagostanje društva.</w:t>
      </w:r>
    </w:p>
    <w:p w:rsidR="00F14656" w:rsidRDefault="00F14656" w:rsidP="0008238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Iz svih tih razloga je neophodno pratiti poljoprivredu i u procesu tranzicije i uopšte posvetiti dodatnu pažnju na razvoj ove oblasti u Srbiji. Iz tih razloga su nam neophodna ovakva znanja. </w:t>
      </w:r>
    </w:p>
    <w:p w:rsidR="006E5696" w:rsidRPr="009F695D" w:rsidRDefault="004E2AC0" w:rsidP="004E2AC0">
      <w:pPr>
        <w:rPr>
          <w:rFonts w:ascii="Times New Roman" w:hAnsi="Times New Roman" w:cs="Times New Roman"/>
          <w:sz w:val="24"/>
          <w:szCs w:val="24"/>
        </w:rPr>
      </w:pPr>
      <w:r>
        <w:rPr>
          <w:rFonts w:ascii="Times New Roman" w:hAnsi="Times New Roman" w:cs="Times New Roman"/>
          <w:sz w:val="24"/>
          <w:szCs w:val="24"/>
        </w:rPr>
        <w:br w:type="page"/>
      </w:r>
    </w:p>
    <w:p w:rsidR="00E83409" w:rsidRDefault="00E83409" w:rsidP="006E5696">
      <w:pPr>
        <w:jc w:val="both"/>
        <w:rPr>
          <w:rFonts w:ascii="Times New Roman" w:hAnsi="Times New Roman" w:cs="Times New Roman"/>
          <w:sz w:val="24"/>
          <w:szCs w:val="24"/>
        </w:rPr>
      </w:pPr>
    </w:p>
    <w:p w:rsidR="00E83409" w:rsidRDefault="00E83409" w:rsidP="00251D29">
      <w:pPr>
        <w:pStyle w:val="Heading1"/>
      </w:pPr>
      <w:bookmarkStart w:id="6" w:name="_Toc135935276"/>
      <w:r>
        <w:t>LITERATURA</w:t>
      </w:r>
      <w:bookmarkEnd w:id="6"/>
    </w:p>
    <w:p w:rsidR="00DD05E3" w:rsidRDefault="00DD05E3" w:rsidP="00E83409">
      <w:pPr>
        <w:jc w:val="center"/>
        <w:rPr>
          <w:rFonts w:ascii="Times New Roman" w:hAnsi="Times New Roman" w:cs="Times New Roman"/>
          <w:b/>
          <w:sz w:val="28"/>
          <w:szCs w:val="28"/>
        </w:rPr>
      </w:pPr>
    </w:p>
    <w:p w:rsidR="00E83409" w:rsidRDefault="00E83409" w:rsidP="00E83409">
      <w:pPr>
        <w:jc w:val="center"/>
        <w:rPr>
          <w:rFonts w:ascii="Times New Roman" w:hAnsi="Times New Roman" w:cs="Times New Roman"/>
          <w:b/>
          <w:sz w:val="28"/>
          <w:szCs w:val="28"/>
        </w:rPr>
      </w:pPr>
    </w:p>
    <w:p w:rsidR="000800FE" w:rsidRDefault="000800FE" w:rsidP="000800FE">
      <w:pPr>
        <w:pStyle w:val="ListParagraph"/>
        <w:numPr>
          <w:ilvl w:val="0"/>
          <w:numId w:val="2"/>
        </w:numPr>
        <w:spacing w:line="360" w:lineRule="auto"/>
        <w:jc w:val="both"/>
        <w:rPr>
          <w:rFonts w:ascii="Times New Roman" w:hAnsi="Times New Roman" w:cs="Times New Roman"/>
          <w:sz w:val="24"/>
          <w:szCs w:val="24"/>
        </w:rPr>
      </w:pPr>
      <w:r w:rsidRPr="000800FE">
        <w:rPr>
          <w:rFonts w:ascii="Times New Roman" w:hAnsi="Times New Roman" w:cs="Times New Roman"/>
          <w:sz w:val="24"/>
          <w:szCs w:val="24"/>
        </w:rPr>
        <w:t xml:space="preserve">Cobelic, N., Rosic, I. (1990): </w:t>
      </w:r>
      <w:r w:rsidRPr="000800FE">
        <w:rPr>
          <w:rFonts w:ascii="Times New Roman" w:hAnsi="Times New Roman" w:cs="Times New Roman"/>
          <w:i/>
          <w:sz w:val="24"/>
          <w:szCs w:val="24"/>
        </w:rPr>
        <w:t>Economic development and economic system of Yugoslavia</w:t>
      </w:r>
      <w:r w:rsidRPr="000800FE">
        <w:rPr>
          <w:rFonts w:ascii="Times New Roman" w:hAnsi="Times New Roman" w:cs="Times New Roman"/>
          <w:sz w:val="24"/>
          <w:szCs w:val="24"/>
        </w:rPr>
        <w:t>, Contemporary</w:t>
      </w:r>
      <w:r>
        <w:rPr>
          <w:rFonts w:ascii="Times New Roman" w:hAnsi="Times New Roman" w:cs="Times New Roman"/>
          <w:sz w:val="24"/>
          <w:szCs w:val="24"/>
        </w:rPr>
        <w:t xml:space="preserve"> </w:t>
      </w:r>
      <w:r w:rsidRPr="000800FE">
        <w:rPr>
          <w:rFonts w:ascii="Times New Roman" w:hAnsi="Times New Roman" w:cs="Times New Roman"/>
          <w:sz w:val="24"/>
          <w:szCs w:val="24"/>
        </w:rPr>
        <w:t>Administration, Belgrade</w:t>
      </w:r>
      <w:r>
        <w:rPr>
          <w:rFonts w:ascii="Times New Roman" w:hAnsi="Times New Roman" w:cs="Times New Roman"/>
          <w:sz w:val="24"/>
          <w:szCs w:val="24"/>
        </w:rPr>
        <w:t>.</w:t>
      </w:r>
    </w:p>
    <w:p w:rsidR="00F7435A" w:rsidRDefault="00F7435A" w:rsidP="000800FE">
      <w:pPr>
        <w:pStyle w:val="ListParagraph"/>
        <w:numPr>
          <w:ilvl w:val="0"/>
          <w:numId w:val="2"/>
        </w:numPr>
        <w:spacing w:line="360" w:lineRule="auto"/>
        <w:jc w:val="both"/>
        <w:rPr>
          <w:rFonts w:ascii="Times New Roman" w:hAnsi="Times New Roman" w:cs="Times New Roman"/>
          <w:sz w:val="24"/>
          <w:szCs w:val="24"/>
        </w:rPr>
      </w:pPr>
      <w:r w:rsidRPr="00F7435A">
        <w:rPr>
          <w:rFonts w:ascii="Times New Roman" w:hAnsi="Times New Roman" w:cs="Times New Roman"/>
          <w:sz w:val="24"/>
          <w:szCs w:val="24"/>
        </w:rPr>
        <w:t xml:space="preserve">Lavigne, </w:t>
      </w:r>
      <w:r>
        <w:rPr>
          <w:rFonts w:ascii="Times New Roman" w:hAnsi="Times New Roman" w:cs="Times New Roman"/>
          <w:sz w:val="24"/>
          <w:szCs w:val="24"/>
        </w:rPr>
        <w:t xml:space="preserve">M. (2019). </w:t>
      </w:r>
      <w:r w:rsidRPr="00F7435A">
        <w:rPr>
          <w:rFonts w:ascii="Times New Roman" w:hAnsi="Times New Roman" w:cs="Times New Roman"/>
          <w:i/>
          <w:sz w:val="24"/>
          <w:szCs w:val="24"/>
        </w:rPr>
        <w:t>The Economies of Transition: From socialist economy to market economy</w:t>
      </w:r>
      <w:r>
        <w:rPr>
          <w:rFonts w:ascii="Times New Roman" w:hAnsi="Times New Roman" w:cs="Times New Roman"/>
          <w:sz w:val="24"/>
          <w:szCs w:val="24"/>
        </w:rPr>
        <w:t xml:space="preserve">, </w:t>
      </w:r>
      <w:r w:rsidRPr="00F7435A">
        <w:rPr>
          <w:rFonts w:ascii="Times New Roman" w:hAnsi="Times New Roman" w:cs="Times New Roman"/>
          <w:sz w:val="24"/>
          <w:szCs w:val="24"/>
        </w:rPr>
        <w:t>Macmillan</w:t>
      </w:r>
      <w:r>
        <w:rPr>
          <w:rFonts w:ascii="Times New Roman" w:hAnsi="Times New Roman" w:cs="Times New Roman"/>
          <w:sz w:val="24"/>
          <w:szCs w:val="24"/>
        </w:rPr>
        <w:t>, London.</w:t>
      </w:r>
    </w:p>
    <w:p w:rsidR="00F7435A" w:rsidRPr="00F7435A" w:rsidRDefault="00F7435A" w:rsidP="00F7435A">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Milanović, M., Mitrović, B. (2001). </w:t>
      </w:r>
      <w:r w:rsidRPr="00F7435A">
        <w:rPr>
          <w:rFonts w:ascii="Times New Roman" w:hAnsi="Times New Roman" w:cs="Times New Roman"/>
          <w:i/>
          <w:sz w:val="24"/>
          <w:szCs w:val="24"/>
        </w:rPr>
        <w:t>Agrarna ekonomija</w:t>
      </w:r>
      <w:r>
        <w:rPr>
          <w:rFonts w:ascii="Times New Roman" w:hAnsi="Times New Roman" w:cs="Times New Roman"/>
          <w:sz w:val="24"/>
          <w:szCs w:val="24"/>
        </w:rPr>
        <w:t>, Ekonomski fakultet, Beograd.</w:t>
      </w:r>
    </w:p>
    <w:p w:rsidR="000800FE" w:rsidRPr="000800FE" w:rsidRDefault="000800FE" w:rsidP="000800FE">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Pejanović, R. (2000).</w:t>
      </w:r>
      <w:r w:rsidRPr="000800FE">
        <w:rPr>
          <w:rFonts w:ascii="Times New Roman" w:hAnsi="Times New Roman" w:cs="Times New Roman"/>
          <w:sz w:val="24"/>
          <w:szCs w:val="24"/>
        </w:rPr>
        <w:t xml:space="preserve"> </w:t>
      </w:r>
      <w:r w:rsidRPr="000800FE">
        <w:rPr>
          <w:rFonts w:ascii="Times New Roman" w:hAnsi="Times New Roman" w:cs="Times New Roman"/>
          <w:i/>
          <w:sz w:val="24"/>
          <w:szCs w:val="24"/>
        </w:rPr>
        <w:t>Tranzicija poljoprivrednog gazdinstva u modernu farmu (1), Savremeni farmer</w:t>
      </w:r>
      <w:r w:rsidRPr="000800FE">
        <w:rPr>
          <w:rFonts w:ascii="Times New Roman" w:hAnsi="Times New Roman" w:cs="Times New Roman"/>
          <w:sz w:val="24"/>
          <w:szCs w:val="24"/>
        </w:rPr>
        <w:t>,</w:t>
      </w:r>
      <w:r>
        <w:rPr>
          <w:rFonts w:ascii="Times New Roman" w:hAnsi="Times New Roman" w:cs="Times New Roman"/>
          <w:sz w:val="24"/>
          <w:szCs w:val="24"/>
        </w:rPr>
        <w:t xml:space="preserve"> </w:t>
      </w:r>
      <w:r w:rsidRPr="000800FE">
        <w:rPr>
          <w:rFonts w:ascii="Times New Roman" w:hAnsi="Times New Roman" w:cs="Times New Roman"/>
          <w:sz w:val="24"/>
          <w:szCs w:val="24"/>
        </w:rPr>
        <w:t>Poljoprivr</w:t>
      </w:r>
      <w:r>
        <w:rPr>
          <w:rFonts w:ascii="Times New Roman" w:hAnsi="Times New Roman" w:cs="Times New Roman"/>
          <w:sz w:val="24"/>
          <w:szCs w:val="24"/>
        </w:rPr>
        <w:t>edni fakultet i Institut za stoč</w:t>
      </w:r>
      <w:r w:rsidRPr="000800FE">
        <w:rPr>
          <w:rFonts w:ascii="Times New Roman" w:hAnsi="Times New Roman" w:cs="Times New Roman"/>
          <w:sz w:val="24"/>
          <w:szCs w:val="24"/>
        </w:rPr>
        <w:t>arstv</w:t>
      </w:r>
      <w:r>
        <w:rPr>
          <w:rFonts w:ascii="Times New Roman" w:hAnsi="Times New Roman" w:cs="Times New Roman"/>
          <w:sz w:val="24"/>
          <w:szCs w:val="24"/>
        </w:rPr>
        <w:t>o, Novi Sad</w:t>
      </w:r>
      <w:r w:rsidRPr="000800FE">
        <w:rPr>
          <w:rFonts w:ascii="Times New Roman" w:hAnsi="Times New Roman" w:cs="Times New Roman"/>
          <w:sz w:val="24"/>
          <w:szCs w:val="24"/>
        </w:rPr>
        <w:t>.</w:t>
      </w:r>
    </w:p>
    <w:p w:rsidR="000800FE" w:rsidRDefault="000800FE" w:rsidP="000800FE">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Pejanović, R. (2005). </w:t>
      </w:r>
      <w:r w:rsidRPr="000800FE">
        <w:rPr>
          <w:rFonts w:ascii="Times New Roman" w:hAnsi="Times New Roman" w:cs="Times New Roman"/>
          <w:i/>
          <w:sz w:val="24"/>
          <w:szCs w:val="24"/>
        </w:rPr>
        <w:t>Tranzicija i agroprivrede</w:t>
      </w:r>
      <w:r w:rsidRPr="000800FE">
        <w:rPr>
          <w:rFonts w:ascii="Times New Roman" w:hAnsi="Times New Roman" w:cs="Times New Roman"/>
          <w:sz w:val="24"/>
          <w:szCs w:val="24"/>
        </w:rPr>
        <w:t>, Poslovna politi</w:t>
      </w:r>
      <w:r>
        <w:rPr>
          <w:rFonts w:ascii="Times New Roman" w:hAnsi="Times New Roman" w:cs="Times New Roman"/>
          <w:sz w:val="24"/>
          <w:szCs w:val="24"/>
        </w:rPr>
        <w:t>ka, Beograd</w:t>
      </w:r>
      <w:r w:rsidRPr="000800FE">
        <w:rPr>
          <w:rFonts w:ascii="Times New Roman" w:hAnsi="Times New Roman" w:cs="Times New Roman"/>
          <w:sz w:val="24"/>
          <w:szCs w:val="24"/>
        </w:rPr>
        <w:t>.</w:t>
      </w:r>
    </w:p>
    <w:p w:rsidR="00F7435A" w:rsidRDefault="00F7435A" w:rsidP="00F7435A">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Žiković, R. (2010). </w:t>
      </w:r>
      <w:r w:rsidRPr="00F7435A">
        <w:rPr>
          <w:rFonts w:ascii="Times New Roman" w:hAnsi="Times New Roman" w:cs="Times New Roman"/>
          <w:i/>
          <w:sz w:val="24"/>
          <w:szCs w:val="24"/>
        </w:rPr>
        <w:t>Agrarna ekonomija i ruralni razvoj</w:t>
      </w:r>
      <w:r>
        <w:rPr>
          <w:rFonts w:ascii="Times New Roman" w:hAnsi="Times New Roman" w:cs="Times New Roman"/>
          <w:sz w:val="24"/>
          <w:szCs w:val="24"/>
        </w:rPr>
        <w:t>, Poljoprivredni fakultet, Beograd.</w:t>
      </w:r>
    </w:p>
    <w:p w:rsidR="00F7435A" w:rsidRPr="000800FE" w:rsidRDefault="00F7435A" w:rsidP="00F7435A">
      <w:pPr>
        <w:pStyle w:val="ListParagraph"/>
        <w:spacing w:line="360" w:lineRule="auto"/>
        <w:jc w:val="both"/>
        <w:rPr>
          <w:rFonts w:ascii="Times New Roman" w:hAnsi="Times New Roman" w:cs="Times New Roman"/>
          <w:sz w:val="24"/>
          <w:szCs w:val="24"/>
        </w:rPr>
      </w:pPr>
    </w:p>
    <w:p w:rsidR="00877BDA" w:rsidRPr="00877BDA" w:rsidRDefault="00877BDA" w:rsidP="00877BDA">
      <w:pPr>
        <w:pStyle w:val="ListParagraph"/>
        <w:spacing w:line="360" w:lineRule="auto"/>
        <w:jc w:val="both"/>
      </w:pPr>
    </w:p>
    <w:p w:rsidR="004E2AC0" w:rsidRPr="00877BDA" w:rsidRDefault="004E2AC0" w:rsidP="00877BDA">
      <w:pPr>
        <w:pStyle w:val="ListParagraph"/>
        <w:spacing w:line="360" w:lineRule="auto"/>
        <w:jc w:val="both"/>
      </w:pPr>
    </w:p>
    <w:p w:rsidR="00E83409" w:rsidRPr="00E83409" w:rsidRDefault="00E83409" w:rsidP="00E83409">
      <w:pPr>
        <w:pStyle w:val="ListParagraph"/>
        <w:rPr>
          <w:rFonts w:ascii="Times New Roman" w:hAnsi="Times New Roman" w:cs="Times New Roman"/>
          <w:sz w:val="24"/>
          <w:szCs w:val="24"/>
        </w:rPr>
      </w:pPr>
    </w:p>
    <w:sectPr w:rsidR="00E83409" w:rsidRPr="00E83409" w:rsidSect="00D607DC">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CDF" w:rsidRDefault="00AF3CDF" w:rsidP="00EF45FE">
      <w:pPr>
        <w:spacing w:after="0" w:line="240" w:lineRule="auto"/>
      </w:pPr>
      <w:r>
        <w:separator/>
      </w:r>
    </w:p>
  </w:endnote>
  <w:endnote w:type="continuationSeparator" w:id="1">
    <w:p w:rsidR="00AF3CDF" w:rsidRDefault="00AF3CDF" w:rsidP="00EF45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DE" w:rsidRDefault="00BA26DE">
    <w:pPr>
      <w:pStyle w:val="Footer"/>
      <w:jc w:val="center"/>
    </w:pPr>
  </w:p>
  <w:p w:rsidR="00BA26DE" w:rsidRDefault="00BA26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830637"/>
      <w:docPartObj>
        <w:docPartGallery w:val="Page Numbers (Bottom of Page)"/>
        <w:docPartUnique/>
      </w:docPartObj>
    </w:sdtPr>
    <w:sdtContent>
      <w:p w:rsidR="00BA26DE" w:rsidRDefault="00671022">
        <w:pPr>
          <w:pStyle w:val="Footer"/>
          <w:jc w:val="center"/>
        </w:pPr>
        <w:fldSimple w:instr=" PAGE   \* MERGEFORMAT ">
          <w:r w:rsidR="00AE5CEC">
            <w:rPr>
              <w:noProof/>
            </w:rPr>
            <w:t>15</w:t>
          </w:r>
        </w:fldSimple>
      </w:p>
    </w:sdtContent>
  </w:sdt>
  <w:p w:rsidR="00BA26DE" w:rsidRDefault="00BA26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CDF" w:rsidRDefault="00AF3CDF" w:rsidP="00EF45FE">
      <w:pPr>
        <w:spacing w:after="0" w:line="240" w:lineRule="auto"/>
      </w:pPr>
      <w:r>
        <w:separator/>
      </w:r>
    </w:p>
  </w:footnote>
  <w:footnote w:type="continuationSeparator" w:id="1">
    <w:p w:rsidR="00AF3CDF" w:rsidRDefault="00AF3CDF" w:rsidP="00EF45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DE" w:rsidRPr="0076165C" w:rsidRDefault="00BA26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176"/>
    <w:multiLevelType w:val="hybridMultilevel"/>
    <w:tmpl w:val="7AF8E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9C095B"/>
    <w:multiLevelType w:val="hybridMultilevel"/>
    <w:tmpl w:val="170A2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534B4B"/>
    <w:multiLevelType w:val="hybridMultilevel"/>
    <w:tmpl w:val="ACBC2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82"/>
  </w:hdrShapeDefaults>
  <w:footnotePr>
    <w:footnote w:id="0"/>
    <w:footnote w:id="1"/>
  </w:footnotePr>
  <w:endnotePr>
    <w:endnote w:id="0"/>
    <w:endnote w:id="1"/>
  </w:endnotePr>
  <w:compat/>
  <w:rsids>
    <w:rsidRoot w:val="00D41076"/>
    <w:rsid w:val="000800FE"/>
    <w:rsid w:val="00082382"/>
    <w:rsid w:val="0008243B"/>
    <w:rsid w:val="000909D9"/>
    <w:rsid w:val="00091E0F"/>
    <w:rsid w:val="000D7A28"/>
    <w:rsid w:val="000E0D06"/>
    <w:rsid w:val="00142060"/>
    <w:rsid w:val="00171536"/>
    <w:rsid w:val="00177636"/>
    <w:rsid w:val="001A5546"/>
    <w:rsid w:val="001B4E7C"/>
    <w:rsid w:val="00202186"/>
    <w:rsid w:val="00251D29"/>
    <w:rsid w:val="00262344"/>
    <w:rsid w:val="002666D4"/>
    <w:rsid w:val="003B4800"/>
    <w:rsid w:val="004875C8"/>
    <w:rsid w:val="004E2AC0"/>
    <w:rsid w:val="004E416E"/>
    <w:rsid w:val="00517B91"/>
    <w:rsid w:val="005B7498"/>
    <w:rsid w:val="005F1A3E"/>
    <w:rsid w:val="00671022"/>
    <w:rsid w:val="00676FA3"/>
    <w:rsid w:val="006E5696"/>
    <w:rsid w:val="006F65F7"/>
    <w:rsid w:val="0076165C"/>
    <w:rsid w:val="00765936"/>
    <w:rsid w:val="007E03A2"/>
    <w:rsid w:val="00803AC7"/>
    <w:rsid w:val="00805C4F"/>
    <w:rsid w:val="00877BDA"/>
    <w:rsid w:val="0088486D"/>
    <w:rsid w:val="00906850"/>
    <w:rsid w:val="00911DFE"/>
    <w:rsid w:val="00931DD5"/>
    <w:rsid w:val="009F695D"/>
    <w:rsid w:val="00A94578"/>
    <w:rsid w:val="00AE5CEC"/>
    <w:rsid w:val="00AF3CDF"/>
    <w:rsid w:val="00B220D9"/>
    <w:rsid w:val="00B459CB"/>
    <w:rsid w:val="00B528FD"/>
    <w:rsid w:val="00B53AF6"/>
    <w:rsid w:val="00B950F5"/>
    <w:rsid w:val="00BA26DE"/>
    <w:rsid w:val="00BA5999"/>
    <w:rsid w:val="00C03064"/>
    <w:rsid w:val="00C325C2"/>
    <w:rsid w:val="00C62C8C"/>
    <w:rsid w:val="00CD1C2A"/>
    <w:rsid w:val="00CE14C9"/>
    <w:rsid w:val="00CE4809"/>
    <w:rsid w:val="00D41076"/>
    <w:rsid w:val="00D607DC"/>
    <w:rsid w:val="00DB5C3D"/>
    <w:rsid w:val="00DD05E3"/>
    <w:rsid w:val="00DF6977"/>
    <w:rsid w:val="00E028EB"/>
    <w:rsid w:val="00E52EE3"/>
    <w:rsid w:val="00E61C89"/>
    <w:rsid w:val="00E776D3"/>
    <w:rsid w:val="00E81178"/>
    <w:rsid w:val="00E83409"/>
    <w:rsid w:val="00E86C3D"/>
    <w:rsid w:val="00E9091C"/>
    <w:rsid w:val="00EA03B7"/>
    <w:rsid w:val="00EB6AB0"/>
    <w:rsid w:val="00EF45FE"/>
    <w:rsid w:val="00F043E2"/>
    <w:rsid w:val="00F14656"/>
    <w:rsid w:val="00F20779"/>
    <w:rsid w:val="00F7435A"/>
    <w:rsid w:val="00FB7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999"/>
  </w:style>
  <w:style w:type="paragraph" w:styleId="Heading1">
    <w:name w:val="heading 1"/>
    <w:basedOn w:val="Normal"/>
    <w:next w:val="Normal"/>
    <w:link w:val="Heading1Char"/>
    <w:uiPriority w:val="9"/>
    <w:qFormat/>
    <w:rsid w:val="00E61C89"/>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10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076"/>
    <w:rPr>
      <w:rFonts w:ascii="Tahoma" w:hAnsi="Tahoma" w:cs="Tahoma"/>
      <w:sz w:val="16"/>
      <w:szCs w:val="16"/>
    </w:rPr>
  </w:style>
  <w:style w:type="paragraph" w:styleId="ListParagraph">
    <w:name w:val="List Paragraph"/>
    <w:basedOn w:val="Normal"/>
    <w:uiPriority w:val="34"/>
    <w:qFormat/>
    <w:rsid w:val="00EF45FE"/>
    <w:pPr>
      <w:ind w:left="720"/>
      <w:contextualSpacing/>
    </w:pPr>
  </w:style>
  <w:style w:type="paragraph" w:styleId="FootnoteText">
    <w:name w:val="footnote text"/>
    <w:basedOn w:val="Normal"/>
    <w:link w:val="FootnoteTextChar"/>
    <w:uiPriority w:val="99"/>
    <w:semiHidden/>
    <w:unhideWhenUsed/>
    <w:rsid w:val="00EF45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45FE"/>
    <w:rPr>
      <w:sz w:val="20"/>
      <w:szCs w:val="20"/>
    </w:rPr>
  </w:style>
  <w:style w:type="character" w:styleId="FootnoteReference">
    <w:name w:val="footnote reference"/>
    <w:basedOn w:val="DefaultParagraphFont"/>
    <w:uiPriority w:val="99"/>
    <w:semiHidden/>
    <w:unhideWhenUsed/>
    <w:rsid w:val="00EF45FE"/>
    <w:rPr>
      <w:vertAlign w:val="superscript"/>
    </w:rPr>
  </w:style>
  <w:style w:type="character" w:styleId="HTMLCite">
    <w:name w:val="HTML Cite"/>
    <w:basedOn w:val="DefaultParagraphFont"/>
    <w:uiPriority w:val="99"/>
    <w:semiHidden/>
    <w:unhideWhenUsed/>
    <w:rsid w:val="00EF45FE"/>
    <w:rPr>
      <w:i/>
      <w:iCs/>
    </w:rPr>
  </w:style>
  <w:style w:type="character" w:styleId="Hyperlink">
    <w:name w:val="Hyperlink"/>
    <w:basedOn w:val="DefaultParagraphFont"/>
    <w:uiPriority w:val="99"/>
    <w:unhideWhenUsed/>
    <w:rsid w:val="00E83409"/>
    <w:rPr>
      <w:color w:val="0563C1" w:themeColor="hyperlink"/>
      <w:u w:val="single"/>
    </w:rPr>
  </w:style>
  <w:style w:type="paragraph" w:styleId="Header">
    <w:name w:val="header"/>
    <w:basedOn w:val="Normal"/>
    <w:link w:val="HeaderChar"/>
    <w:uiPriority w:val="99"/>
    <w:unhideWhenUsed/>
    <w:rsid w:val="00D607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7DC"/>
  </w:style>
  <w:style w:type="paragraph" w:styleId="Footer">
    <w:name w:val="footer"/>
    <w:basedOn w:val="Normal"/>
    <w:link w:val="FooterChar"/>
    <w:uiPriority w:val="99"/>
    <w:unhideWhenUsed/>
    <w:rsid w:val="00D607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7DC"/>
  </w:style>
  <w:style w:type="character" w:customStyle="1" w:styleId="Heading1Char">
    <w:name w:val="Heading 1 Char"/>
    <w:basedOn w:val="DefaultParagraphFont"/>
    <w:link w:val="Heading1"/>
    <w:uiPriority w:val="9"/>
    <w:rsid w:val="00E61C89"/>
    <w:rPr>
      <w:rFonts w:ascii="Times New Roman" w:eastAsiaTheme="majorEastAsia" w:hAnsi="Times New Roman" w:cstheme="majorBidi"/>
      <w:b/>
      <w:bCs/>
      <w:color w:val="000000" w:themeColor="text1"/>
      <w:sz w:val="28"/>
      <w:szCs w:val="28"/>
    </w:rPr>
  </w:style>
  <w:style w:type="paragraph" w:styleId="TOCHeading">
    <w:name w:val="TOC Heading"/>
    <w:basedOn w:val="Heading1"/>
    <w:next w:val="Normal"/>
    <w:uiPriority w:val="39"/>
    <w:semiHidden/>
    <w:unhideWhenUsed/>
    <w:qFormat/>
    <w:rsid w:val="00251D29"/>
    <w:pPr>
      <w:spacing w:line="276" w:lineRule="auto"/>
      <w:jc w:val="left"/>
      <w:outlineLvl w:val="9"/>
    </w:pPr>
    <w:rPr>
      <w:rFonts w:asciiTheme="majorHAnsi" w:hAnsiTheme="majorHAnsi"/>
      <w:color w:val="2F5496" w:themeColor="accent1" w:themeShade="BF"/>
    </w:rPr>
  </w:style>
  <w:style w:type="paragraph" w:styleId="TOC1">
    <w:name w:val="toc 1"/>
    <w:basedOn w:val="Normal"/>
    <w:next w:val="Normal"/>
    <w:autoRedefine/>
    <w:uiPriority w:val="39"/>
    <w:unhideWhenUsed/>
    <w:rsid w:val="00251D29"/>
    <w:pPr>
      <w:spacing w:after="100"/>
    </w:pPr>
  </w:style>
</w:styles>
</file>

<file path=word/webSettings.xml><?xml version="1.0" encoding="utf-8"?>
<w:webSettings xmlns:r="http://schemas.openxmlformats.org/officeDocument/2006/relationships" xmlns:w="http://schemas.openxmlformats.org/wordprocessingml/2006/main">
  <w:divs>
    <w:div w:id="5833581">
      <w:bodyDiv w:val="1"/>
      <w:marLeft w:val="0"/>
      <w:marRight w:val="0"/>
      <w:marTop w:val="0"/>
      <w:marBottom w:val="0"/>
      <w:divBdr>
        <w:top w:val="none" w:sz="0" w:space="0" w:color="auto"/>
        <w:left w:val="none" w:sz="0" w:space="0" w:color="auto"/>
        <w:bottom w:val="none" w:sz="0" w:space="0" w:color="auto"/>
        <w:right w:val="none" w:sz="0" w:space="0" w:color="auto"/>
      </w:divBdr>
    </w:div>
    <w:div w:id="131367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66281-1FA4-4B65-BBEC-D1DAC8ADC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3494</Words>
  <Characters>19921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20</cp:revision>
  <dcterms:created xsi:type="dcterms:W3CDTF">2020-12-06T23:58:00Z</dcterms:created>
  <dcterms:modified xsi:type="dcterms:W3CDTF">2023-05-25T17:27:00Z</dcterms:modified>
</cp:coreProperties>
</file>